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358"/>
        <w:tblW w:w="0" w:type="auto"/>
        <w:tblLook w:val="01E0"/>
      </w:tblPr>
      <w:tblGrid>
        <w:gridCol w:w="3985"/>
      </w:tblGrid>
      <w:tr w:rsidR="00B1679A" w:rsidTr="004A287E">
        <w:trPr>
          <w:trHeight w:val="2405"/>
        </w:trPr>
        <w:tc>
          <w:tcPr>
            <w:tcW w:w="3985" w:type="dxa"/>
          </w:tcPr>
          <w:p w:rsidR="00B1679A" w:rsidRPr="004A287E" w:rsidRDefault="00B1679A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  <w:p w:rsidR="00B1679A" w:rsidRPr="004A287E" w:rsidRDefault="00B1679A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к постановлению администрации городского поселения</w:t>
            </w:r>
          </w:p>
          <w:p w:rsidR="00B1679A" w:rsidRPr="004A287E" w:rsidRDefault="00B1679A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«Город Советская Гавань»</w:t>
            </w:r>
          </w:p>
          <w:p w:rsidR="00B1679A" w:rsidRPr="004A287E" w:rsidRDefault="00B1679A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Советско-Гаванского муниципального района</w:t>
            </w:r>
          </w:p>
          <w:p w:rsidR="00B1679A" w:rsidRPr="004A287E" w:rsidRDefault="00B1679A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87E">
              <w:rPr>
                <w:rFonts w:ascii="Times New Roman" w:hAnsi="Times New Roman"/>
                <w:color w:val="000000"/>
                <w:sz w:val="24"/>
                <w:szCs w:val="24"/>
              </w:rPr>
              <w:t>Хабаровского края</w:t>
            </w:r>
          </w:p>
          <w:p w:rsidR="00B1679A" w:rsidRPr="004A287E" w:rsidRDefault="00B1679A" w:rsidP="004A287E">
            <w:pPr>
              <w:spacing w:after="0" w:line="240" w:lineRule="auto"/>
              <w:ind w:firstLine="252"/>
              <w:jc w:val="center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12.10.2016 № 1072</w:t>
            </w:r>
          </w:p>
        </w:tc>
      </w:tr>
    </w:tbl>
    <w:p w:rsidR="00B1679A" w:rsidRDefault="00B1679A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1679A" w:rsidRDefault="00B1679A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1679A" w:rsidRPr="008119C9" w:rsidRDefault="00B1679A" w:rsidP="004B62C9">
      <w:pPr>
        <w:spacing w:after="0" w:line="240" w:lineRule="auto"/>
        <w:ind w:firstLine="708"/>
        <w:jc w:val="right"/>
        <w:textAlignment w:val="top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1679A" w:rsidRPr="008119C9" w:rsidRDefault="00B1679A" w:rsidP="004B62C9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  </w:t>
      </w:r>
    </w:p>
    <w:p w:rsidR="00B1679A" w:rsidRDefault="00B1679A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1679A" w:rsidRDefault="00B1679A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1679A" w:rsidRDefault="00B1679A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1679A" w:rsidRDefault="00B1679A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1679A" w:rsidRDefault="00B1679A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1679A" w:rsidRPr="008119C9" w:rsidRDefault="00B1679A" w:rsidP="005D1291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ПЕРЕЧЕНЬ</w:t>
      </w:r>
    </w:p>
    <w:p w:rsidR="00B1679A" w:rsidRDefault="00B1679A" w:rsidP="005D1291">
      <w:pPr>
        <w:spacing w:after="0" w:line="240" w:lineRule="atLeast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свободных земельных участков</w:t>
      </w:r>
      <w:r>
        <w:rPr>
          <w:rFonts w:ascii="Times New Roman" w:hAnsi="Times New Roman"/>
          <w:color w:val="000000"/>
          <w:sz w:val="24"/>
          <w:szCs w:val="24"/>
        </w:rPr>
        <w:t xml:space="preserve"> для реализации инвестиционных проектов, а также проектов развития </w:t>
      </w:r>
      <w:r w:rsidRPr="008119C9">
        <w:rPr>
          <w:rFonts w:ascii="Times New Roman" w:hAnsi="Times New Roman"/>
          <w:color w:val="000000"/>
          <w:sz w:val="24"/>
          <w:szCs w:val="24"/>
        </w:rPr>
        <w:t xml:space="preserve">территории городского поселения «Город Советская Гавань» </w:t>
      </w:r>
    </w:p>
    <w:p w:rsidR="00B1679A" w:rsidRPr="008119C9" w:rsidRDefault="00B1679A" w:rsidP="005D1291">
      <w:pPr>
        <w:spacing w:after="0" w:line="240" w:lineRule="atLeast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Советско-Гаванского муниципального района Хабаровского края</w:t>
      </w:r>
    </w:p>
    <w:p w:rsidR="00B1679A" w:rsidRDefault="00B1679A" w:rsidP="005D1291">
      <w:pPr>
        <w:spacing w:after="0" w:line="240" w:lineRule="atLeast"/>
        <w:jc w:val="center"/>
        <w:textAlignment w:val="top"/>
        <w:rPr>
          <w:rFonts w:ascii="Times New Roman" w:hAnsi="Times New Roman"/>
          <w:sz w:val="24"/>
          <w:szCs w:val="24"/>
        </w:rPr>
      </w:pPr>
    </w:p>
    <w:p w:rsidR="00B1679A" w:rsidRDefault="00B1679A" w:rsidP="003320EF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783"/>
        <w:gridCol w:w="1696"/>
        <w:gridCol w:w="996"/>
        <w:gridCol w:w="1696"/>
        <w:gridCol w:w="2627"/>
        <w:gridCol w:w="796"/>
      </w:tblGrid>
      <w:tr w:rsidR="00B1679A" w:rsidRPr="00695876" w:rsidTr="00794344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Кадастровый</w:t>
            </w:r>
          </w:p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номер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Местоположение земельного участка:</w:t>
            </w:r>
          </w:p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г.Советская Гавань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Площадь (Га)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Территориальная зона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Целевое использование</w:t>
            </w:r>
          </w:p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(разрешенное использование)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Cs/>
                <w:sz w:val="20"/>
                <w:szCs w:val="20"/>
              </w:rPr>
              <w:t>Номер на схеме</w:t>
            </w:r>
          </w:p>
        </w:tc>
      </w:tr>
      <w:tr w:rsidR="00B1679A" w:rsidRPr="00695876" w:rsidTr="00794344">
        <w:trPr>
          <w:trHeight w:val="597"/>
        </w:trPr>
        <w:tc>
          <w:tcPr>
            <w:tcW w:w="0" w:type="auto"/>
            <w:gridSpan w:val="7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95876">
              <w:rPr>
                <w:rFonts w:ascii="Times New Roman" w:hAnsi="Times New Roman"/>
                <w:b/>
                <w:bCs/>
                <w:sz w:val="20"/>
                <w:szCs w:val="20"/>
              </w:rPr>
              <w:t>ИНЫЕ ОБЪЕКТЫ МОРСКОГО, ВНУТРЕННЕГО ВОДНОГО ТРАНСПОРТА</w:t>
            </w:r>
          </w:p>
        </w:tc>
      </w:tr>
      <w:tr w:rsidR="00B1679A" w:rsidRPr="00695876" w:rsidTr="00794344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27:21:0105001:85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188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1880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юго-запад от ориентира мыс «Мария»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22,19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22,19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аэропортов,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1679A" w:rsidRPr="00695876" w:rsidTr="00794344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27:21:0105001:17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 районе бухты 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27:21:0105001:19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бухты 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6,69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6,69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4,4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4,42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27:21:0105001:200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причал 3-го грузового района в бухте 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2,28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2,28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бухта Эгге, береговая полоса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53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0,53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 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б.Эгге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2,7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2,72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27:21:0105001:229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б.Эгге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0,2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водный транспорт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27:21:0105001:228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г.Советская Гавань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6,24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6,24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 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B1679A" w:rsidRPr="00695876" w:rsidTr="001615CE">
        <w:trPr>
          <w:trHeight w:val="385"/>
        </w:trPr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27:21:0105001:224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бухта Эгге, береговая полоса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84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0,84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 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бухта Эгге, береговая полоса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,23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1,23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 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б.Эгге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95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0,95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Производственная деятельность, водный транспорт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27:21:0105001:220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б.Эгге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94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0,94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27:21:0105001:212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б.Эгге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20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0,20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27:21:0105001:211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б.Эгге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09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0,09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причалов, пристаней, гидротехнических сооружений, а также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27:21:0105001:213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б.Эгге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4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0,42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27:21:0105001:215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б.Эгге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22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0,22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27:21:0105001:16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район б.Эгге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,11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1,11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ля размещения промышленных объектов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27:21:0105002:21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249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2490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 от ориентира мыс «Мария»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,58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1,58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27:21:0103005:5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274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2740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юго-запад от ориентира мыс «Мария»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9,6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9,6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27:21:0103005:12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0,01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27:21:0103005:8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0,01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27:21:0102010:27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218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2180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юго-запад от ориентира мыс «Мария»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4,09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4,09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27:21:0101016:12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128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1280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юго-восток от ориентира мыс «Мария»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9,15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9,15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27:21:0101016:13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87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870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юго-восток от ориентира мыс «Мария»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7,6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7,6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аэропортов,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27:21:0101016:14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г.Советская Гавань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1,55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1,55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34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53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27:21:0101016:15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порядка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70 м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по направлению на юго-запад от ориентира мыс «Мария»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42,2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42,2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35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54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27:21:0101016:16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г.Советская Гавань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smartTag w:uri="urn:schemas-microsoft-com:office:smarttags" w:element="metricconverter">
              <w:smartTagPr>
                <w:attr w:name="ProductID" w:val="37,65 га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37,65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27:21:0111001:1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Хабаровский край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,19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10,19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softHyphen/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портов, железнодорожных вокзалов, аэропортов аэродромов, аэровокзалов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37</w:t>
            </w:r>
          </w:p>
        </w:tc>
      </w:tr>
      <w:tr w:rsidR="00B1679A" w:rsidRPr="00695876" w:rsidTr="00BD1085">
        <w:trPr>
          <w:trHeight w:val="367"/>
        </w:trPr>
        <w:tc>
          <w:tcPr>
            <w:tcW w:w="0" w:type="auto"/>
            <w:gridSpan w:val="7"/>
            <w:vAlign w:val="center"/>
          </w:tcPr>
          <w:p w:rsidR="00B1679A" w:rsidRPr="00695876" w:rsidRDefault="00B1679A" w:rsidP="007E39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79A" w:rsidRPr="00695876" w:rsidTr="001615CE">
        <w:trPr>
          <w:trHeight w:val="367"/>
        </w:trPr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27:21:0108015:136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Корабельная, 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,64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24,64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целей)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Корабельная, 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62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8,62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27:21:0000000:804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Корабельная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4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0,04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Коммунальное обслуживание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Корабельная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0,01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объектов социального и коммунально-бытового назначения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Корабельная, д. 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0,45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иных обслуживающих сооружений и объектов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край Хабаровский,               г. Советская Гавань, ул. Корабельная, </w:t>
            </w:r>
            <w:smartTag w:uri="urn:schemas-microsoft-com:office:smarttags" w:element="metricconverter">
              <w:smartTagPr>
                <w:attr w:name="ProductID" w:val="150 метров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150 метров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севернее дома 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0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0,10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край Хабаровский,              г. Советская Гавань, ул. Корабельная, </w:t>
            </w:r>
            <w:smartTag w:uri="urn:schemas-microsoft-com:office:smarttags" w:element="metricconverter">
              <w:smartTagPr>
                <w:attr w:name="ProductID" w:val="180 метров"/>
              </w:smartTagPr>
              <w:r w:rsidRPr="00695876">
                <w:rPr>
                  <w:rFonts w:ascii="Times New Roman" w:hAnsi="Times New Roman"/>
                  <w:sz w:val="20"/>
                  <w:szCs w:val="20"/>
                  <w:bdr w:val="none" w:sz="0" w:space="0" w:color="auto" w:frame="1"/>
                </w:rPr>
                <w:t>180 метров</w:t>
              </w:r>
            </w:smartTag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 восточнее дома 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3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0,03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B1679A" w:rsidRPr="00695876" w:rsidTr="001615CE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27:21:0108015:137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Хабаровский край, г. Советская Гавань, ул. Корабельная, 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68 га"/>
              </w:smartTagPr>
              <w:r w:rsidRPr="00695876">
                <w:rPr>
                  <w:rFonts w:ascii="Times New Roman" w:hAnsi="Times New Roman"/>
                  <w:sz w:val="20"/>
                  <w:szCs w:val="20"/>
                </w:rPr>
                <w:t>2,68 га</w:t>
              </w:r>
            </w:smartTag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27:21:0108015:158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Корабельная, 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11,12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40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27:21:0108015:19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Корабельная, д. 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0,08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27:21:0108015:16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край Хабаровский, г. Советская Гавань, ул. Корабельная, 320 метров северо-западнее д.6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0,05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27:21:0108015:157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Корабельная, 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4,89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27:21:0000000:756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район бухты Курикша (м. Безымянный)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0,65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гаражей и автостоянок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27:21:0107030:48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0,58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27:21:0107030:107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1,19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27:21:0107030:41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0,10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27:21:0107030:2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25,87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27:21:0107030:39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0,30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27:21:0107030:100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 Советская Гавань, ул. Набережная, д. 31А, корп. 55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0,14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27:21:0107030:108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2,96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27:21:0107030:26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0,01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27:21:0107030:35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0,83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27:21:0107030:21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</w:t>
            </w:r>
            <w:r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ар. </w:t>
            </w: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0,86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27:21:0107030:47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2,01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27:21:0107030:95</w:t>
            </w:r>
          </w:p>
        </w:tc>
        <w:tc>
          <w:tcPr>
            <w:tcW w:w="0" w:type="auto"/>
          </w:tcPr>
          <w:p w:rsidR="00B1679A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</w:t>
            </w:r>
          </w:p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г. Советская Гавань, ул. Набережная, д. 31А, корп. 55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0,50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27:21:0107030:57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 Советская Гавань, 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0,04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целей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27:21:0107030:110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1,45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производственных и торгово-коммерческих целей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27:21:0107030:49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         г. Советская Гавань, ул. Набережная,               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0,15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27:21:0107030:94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0,001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27:21:0107030:89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0,13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27:21:0107030:90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0,06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27:21:0107030:3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акватория бухты «Окоча Южная»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6,47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27:21:0107030:49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0,15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27:21:0107030:99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Гавань, ул. Набережная, д. 31А, корп. 55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0,21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27:21:0107030:44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0,001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27:21:0107030:45</w:t>
            </w:r>
          </w:p>
        </w:tc>
        <w:tc>
          <w:tcPr>
            <w:tcW w:w="0" w:type="auto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Хабаровский край, г. Советская Гавань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0,001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B1679A" w:rsidRPr="00695876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27:21:0107030:92</w:t>
            </w:r>
          </w:p>
        </w:tc>
        <w:tc>
          <w:tcPr>
            <w:tcW w:w="0" w:type="auto"/>
          </w:tcPr>
          <w:p w:rsidR="00B1679A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</w:t>
            </w:r>
          </w:p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г. Советская Гавань, ул. Набережная, д. 31А, корп. 55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1,27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B1679A" w:rsidRPr="00700D8B" w:rsidTr="007E3990"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27:21:0107030:93</w:t>
            </w:r>
          </w:p>
        </w:tc>
        <w:tc>
          <w:tcPr>
            <w:tcW w:w="0" w:type="auto"/>
          </w:tcPr>
          <w:p w:rsidR="00B1679A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 xml:space="preserve">Хабаровский край, </w:t>
            </w:r>
          </w:p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г Советская Гавань, ул. Набережная, д. 31А, корп. 55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0,83 га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vAlign w:val="center"/>
          </w:tcPr>
          <w:p w:rsidR="00B1679A" w:rsidRPr="00695876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</w:pPr>
            <w:r w:rsidRPr="00695876">
              <w:rPr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для размещения промышленных объектов</w:t>
            </w:r>
          </w:p>
        </w:tc>
        <w:tc>
          <w:tcPr>
            <w:tcW w:w="783" w:type="dxa"/>
            <w:vAlign w:val="center"/>
          </w:tcPr>
          <w:p w:rsidR="00B1679A" w:rsidRPr="00700D8B" w:rsidRDefault="00B1679A" w:rsidP="00161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587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</w:tbl>
    <w:p w:rsidR="00B1679A" w:rsidRPr="008119C9" w:rsidRDefault="00B1679A" w:rsidP="004A0E3E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8119C9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B1679A" w:rsidRDefault="00B1679A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1679A" w:rsidRDefault="00B1679A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B1679A" w:rsidRDefault="00B1679A" w:rsidP="006C10BE">
      <w:pPr>
        <w:spacing w:after="112" w:line="240" w:lineRule="auto"/>
        <w:textAlignment w:val="top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80" w:type="dxa"/>
        <w:tblInd w:w="-252" w:type="dxa"/>
        <w:tblLook w:val="01E0"/>
      </w:tblPr>
      <w:tblGrid>
        <w:gridCol w:w="5037"/>
        <w:gridCol w:w="5043"/>
      </w:tblGrid>
      <w:tr w:rsidR="00B1679A" w:rsidTr="007E3990">
        <w:tc>
          <w:tcPr>
            <w:tcW w:w="5037" w:type="dxa"/>
          </w:tcPr>
          <w:p w:rsidR="00B1679A" w:rsidRPr="00D608A8" w:rsidRDefault="00B1679A" w:rsidP="00D608A8">
            <w:pPr>
              <w:spacing w:after="112" w:line="240" w:lineRule="auto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8A8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Главы администрации по имущественным и земельным вопросам, начальник имущественного отдела</w:t>
            </w:r>
          </w:p>
        </w:tc>
        <w:tc>
          <w:tcPr>
            <w:tcW w:w="5043" w:type="dxa"/>
            <w:vAlign w:val="center"/>
          </w:tcPr>
          <w:p w:rsidR="00B1679A" w:rsidRPr="00D608A8" w:rsidRDefault="00B1679A" w:rsidP="00D608A8">
            <w:pPr>
              <w:spacing w:after="112" w:line="240" w:lineRule="auto"/>
              <w:jc w:val="right"/>
              <w:textAlignment w:val="top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08A8">
              <w:rPr>
                <w:rFonts w:ascii="Times New Roman" w:hAnsi="Times New Roman"/>
                <w:color w:val="000000"/>
                <w:sz w:val="24"/>
                <w:szCs w:val="24"/>
              </w:rPr>
              <w:t>В.В. Симанайтис</w:t>
            </w:r>
          </w:p>
        </w:tc>
      </w:tr>
    </w:tbl>
    <w:p w:rsidR="00B1679A" w:rsidRPr="008119C9" w:rsidRDefault="00B1679A" w:rsidP="00652E4F">
      <w:pPr>
        <w:spacing w:after="112" w:line="240" w:lineRule="auto"/>
        <w:textAlignment w:val="top"/>
      </w:pPr>
    </w:p>
    <w:sectPr w:rsidR="00B1679A" w:rsidRPr="008119C9" w:rsidSect="00652E4F">
      <w:footerReference w:type="even" r:id="rId7"/>
      <w:pgSz w:w="11906" w:h="16838"/>
      <w:pgMar w:top="1134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79A" w:rsidRDefault="00B1679A">
      <w:r>
        <w:separator/>
      </w:r>
    </w:p>
  </w:endnote>
  <w:endnote w:type="continuationSeparator" w:id="1">
    <w:p w:rsidR="00B1679A" w:rsidRDefault="00B16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79A" w:rsidRDefault="00B1679A" w:rsidP="00660D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79A" w:rsidRDefault="00B167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79A" w:rsidRDefault="00B1679A">
      <w:r>
        <w:separator/>
      </w:r>
    </w:p>
  </w:footnote>
  <w:footnote w:type="continuationSeparator" w:id="1">
    <w:p w:rsidR="00B1679A" w:rsidRDefault="00B16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037D"/>
    <w:multiLevelType w:val="multilevel"/>
    <w:tmpl w:val="F4C0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2C9"/>
    <w:rsid w:val="0000486A"/>
    <w:rsid w:val="000309B2"/>
    <w:rsid w:val="00033FAA"/>
    <w:rsid w:val="000409A8"/>
    <w:rsid w:val="00043AC3"/>
    <w:rsid w:val="00044865"/>
    <w:rsid w:val="00047EB9"/>
    <w:rsid w:val="000668B2"/>
    <w:rsid w:val="00081D67"/>
    <w:rsid w:val="00084496"/>
    <w:rsid w:val="000A55F6"/>
    <w:rsid w:val="000B6108"/>
    <w:rsid w:val="000C671E"/>
    <w:rsid w:val="000E416C"/>
    <w:rsid w:val="000F7E60"/>
    <w:rsid w:val="0010370D"/>
    <w:rsid w:val="001246E5"/>
    <w:rsid w:val="00125351"/>
    <w:rsid w:val="00126501"/>
    <w:rsid w:val="00136F7E"/>
    <w:rsid w:val="0015686E"/>
    <w:rsid w:val="00161358"/>
    <w:rsid w:val="001615CE"/>
    <w:rsid w:val="001701B0"/>
    <w:rsid w:val="0018099C"/>
    <w:rsid w:val="001E3DC7"/>
    <w:rsid w:val="001F4D26"/>
    <w:rsid w:val="00215BC3"/>
    <w:rsid w:val="0021611D"/>
    <w:rsid w:val="002314EE"/>
    <w:rsid w:val="002537F4"/>
    <w:rsid w:val="002544D6"/>
    <w:rsid w:val="00263770"/>
    <w:rsid w:val="002723CC"/>
    <w:rsid w:val="00277C59"/>
    <w:rsid w:val="002825A3"/>
    <w:rsid w:val="00296F30"/>
    <w:rsid w:val="002A5E8B"/>
    <w:rsid w:val="002B0E79"/>
    <w:rsid w:val="002B7633"/>
    <w:rsid w:val="002B7E89"/>
    <w:rsid w:val="002D116C"/>
    <w:rsid w:val="002D2202"/>
    <w:rsid w:val="002E59E1"/>
    <w:rsid w:val="002F18D3"/>
    <w:rsid w:val="00316B19"/>
    <w:rsid w:val="003320EF"/>
    <w:rsid w:val="00337B63"/>
    <w:rsid w:val="00362E19"/>
    <w:rsid w:val="00397245"/>
    <w:rsid w:val="003A7E99"/>
    <w:rsid w:val="003C7892"/>
    <w:rsid w:val="003D4CF6"/>
    <w:rsid w:val="003F0FD8"/>
    <w:rsid w:val="003F4604"/>
    <w:rsid w:val="003F5786"/>
    <w:rsid w:val="00404A46"/>
    <w:rsid w:val="00413406"/>
    <w:rsid w:val="004420C4"/>
    <w:rsid w:val="004475B6"/>
    <w:rsid w:val="00461C74"/>
    <w:rsid w:val="00485FF7"/>
    <w:rsid w:val="004A02DD"/>
    <w:rsid w:val="004A0E3E"/>
    <w:rsid w:val="004A287E"/>
    <w:rsid w:val="004B62C9"/>
    <w:rsid w:val="004C6FCD"/>
    <w:rsid w:val="004D485F"/>
    <w:rsid w:val="004E4A58"/>
    <w:rsid w:val="004F06F3"/>
    <w:rsid w:val="005058F7"/>
    <w:rsid w:val="00526401"/>
    <w:rsid w:val="00531784"/>
    <w:rsid w:val="0053228A"/>
    <w:rsid w:val="005461C1"/>
    <w:rsid w:val="00552968"/>
    <w:rsid w:val="0056077A"/>
    <w:rsid w:val="00575528"/>
    <w:rsid w:val="005B45DB"/>
    <w:rsid w:val="005C1275"/>
    <w:rsid w:val="005C22F8"/>
    <w:rsid w:val="005D1291"/>
    <w:rsid w:val="005D1EC4"/>
    <w:rsid w:val="005D6D7F"/>
    <w:rsid w:val="00601EFF"/>
    <w:rsid w:val="00604EEE"/>
    <w:rsid w:val="00611DD7"/>
    <w:rsid w:val="00630763"/>
    <w:rsid w:val="00642DC0"/>
    <w:rsid w:val="00644DD0"/>
    <w:rsid w:val="006502C3"/>
    <w:rsid w:val="00652945"/>
    <w:rsid w:val="00652E4F"/>
    <w:rsid w:val="006530FB"/>
    <w:rsid w:val="00656BF5"/>
    <w:rsid w:val="00660D90"/>
    <w:rsid w:val="00695876"/>
    <w:rsid w:val="00697AFE"/>
    <w:rsid w:val="006C10BE"/>
    <w:rsid w:val="006E78A7"/>
    <w:rsid w:val="006F4F6B"/>
    <w:rsid w:val="00700D8B"/>
    <w:rsid w:val="00711534"/>
    <w:rsid w:val="0071223C"/>
    <w:rsid w:val="00713AAC"/>
    <w:rsid w:val="00730CEE"/>
    <w:rsid w:val="00757853"/>
    <w:rsid w:val="007655DA"/>
    <w:rsid w:val="00765E6A"/>
    <w:rsid w:val="00777703"/>
    <w:rsid w:val="00791636"/>
    <w:rsid w:val="00794344"/>
    <w:rsid w:val="0079509F"/>
    <w:rsid w:val="007D42DE"/>
    <w:rsid w:val="007D6981"/>
    <w:rsid w:val="007E3990"/>
    <w:rsid w:val="007F2AA0"/>
    <w:rsid w:val="008119C9"/>
    <w:rsid w:val="00823A17"/>
    <w:rsid w:val="00824BC7"/>
    <w:rsid w:val="00826460"/>
    <w:rsid w:val="00860E24"/>
    <w:rsid w:val="008712F9"/>
    <w:rsid w:val="00873F18"/>
    <w:rsid w:val="008901DF"/>
    <w:rsid w:val="008922EE"/>
    <w:rsid w:val="008D1D0D"/>
    <w:rsid w:val="008F1FFE"/>
    <w:rsid w:val="009207BC"/>
    <w:rsid w:val="00925286"/>
    <w:rsid w:val="00972FC4"/>
    <w:rsid w:val="00976CCA"/>
    <w:rsid w:val="009A3C1E"/>
    <w:rsid w:val="009B2032"/>
    <w:rsid w:val="009B492D"/>
    <w:rsid w:val="009C69E6"/>
    <w:rsid w:val="009E75F1"/>
    <w:rsid w:val="00A27FBA"/>
    <w:rsid w:val="00A3662B"/>
    <w:rsid w:val="00A6558E"/>
    <w:rsid w:val="00A86B62"/>
    <w:rsid w:val="00A878C4"/>
    <w:rsid w:val="00A931AC"/>
    <w:rsid w:val="00A94FC2"/>
    <w:rsid w:val="00AA25B0"/>
    <w:rsid w:val="00AB009E"/>
    <w:rsid w:val="00AE4E7E"/>
    <w:rsid w:val="00B07690"/>
    <w:rsid w:val="00B1679A"/>
    <w:rsid w:val="00B217E3"/>
    <w:rsid w:val="00B315FC"/>
    <w:rsid w:val="00B37C91"/>
    <w:rsid w:val="00B41409"/>
    <w:rsid w:val="00B52EAB"/>
    <w:rsid w:val="00BB74AC"/>
    <w:rsid w:val="00BC3E25"/>
    <w:rsid w:val="00BD08D3"/>
    <w:rsid w:val="00BD1085"/>
    <w:rsid w:val="00BD2D84"/>
    <w:rsid w:val="00BE6EAB"/>
    <w:rsid w:val="00BF28B7"/>
    <w:rsid w:val="00C05FD5"/>
    <w:rsid w:val="00C14E35"/>
    <w:rsid w:val="00C446EF"/>
    <w:rsid w:val="00C53313"/>
    <w:rsid w:val="00C62929"/>
    <w:rsid w:val="00C83AAB"/>
    <w:rsid w:val="00C942DF"/>
    <w:rsid w:val="00CB49C0"/>
    <w:rsid w:val="00CD549C"/>
    <w:rsid w:val="00CD557C"/>
    <w:rsid w:val="00D12713"/>
    <w:rsid w:val="00D25A5F"/>
    <w:rsid w:val="00D47370"/>
    <w:rsid w:val="00D50372"/>
    <w:rsid w:val="00D608A8"/>
    <w:rsid w:val="00D60B1B"/>
    <w:rsid w:val="00D64BDE"/>
    <w:rsid w:val="00D66EAA"/>
    <w:rsid w:val="00D80BD8"/>
    <w:rsid w:val="00D95F43"/>
    <w:rsid w:val="00DC0BEB"/>
    <w:rsid w:val="00DC6C17"/>
    <w:rsid w:val="00DF15D8"/>
    <w:rsid w:val="00DF2C8F"/>
    <w:rsid w:val="00E1156B"/>
    <w:rsid w:val="00E14A6E"/>
    <w:rsid w:val="00E175E9"/>
    <w:rsid w:val="00E405E0"/>
    <w:rsid w:val="00E549F8"/>
    <w:rsid w:val="00E56B39"/>
    <w:rsid w:val="00E640C2"/>
    <w:rsid w:val="00E70593"/>
    <w:rsid w:val="00E8289A"/>
    <w:rsid w:val="00E86F71"/>
    <w:rsid w:val="00EA760E"/>
    <w:rsid w:val="00EC3AFB"/>
    <w:rsid w:val="00EC77DE"/>
    <w:rsid w:val="00ED2E07"/>
    <w:rsid w:val="00ED38F6"/>
    <w:rsid w:val="00ED5F04"/>
    <w:rsid w:val="00EE0BCD"/>
    <w:rsid w:val="00EF740D"/>
    <w:rsid w:val="00F0037E"/>
    <w:rsid w:val="00F26FB0"/>
    <w:rsid w:val="00F31D88"/>
    <w:rsid w:val="00F34D8A"/>
    <w:rsid w:val="00F37E0C"/>
    <w:rsid w:val="00F52F64"/>
    <w:rsid w:val="00F560B6"/>
    <w:rsid w:val="00FD651F"/>
    <w:rsid w:val="00FD6F02"/>
    <w:rsid w:val="00FD7495"/>
    <w:rsid w:val="00FE11F3"/>
    <w:rsid w:val="00F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C1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4B62C9"/>
    <w:rPr>
      <w:rFonts w:cs="Times New Roman"/>
    </w:rPr>
  </w:style>
  <w:style w:type="paragraph" w:styleId="NormalWeb">
    <w:name w:val="Normal (Web)"/>
    <w:basedOn w:val="Normal"/>
    <w:uiPriority w:val="99"/>
    <w:rsid w:val="004B62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416C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8119C9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2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6B19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F6B"/>
    <w:rPr>
      <w:rFonts w:cs="Times New Roman"/>
    </w:rPr>
  </w:style>
  <w:style w:type="character" w:styleId="PageNumber">
    <w:name w:val="page number"/>
    <w:basedOn w:val="DefaultParagraphFont"/>
    <w:uiPriority w:val="99"/>
    <w:rsid w:val="00047EB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7E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F4F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2717">
          <w:marLeft w:val="112"/>
          <w:marRight w:val="112"/>
          <w:marTop w:val="112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7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7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11">
                              <w:marLeft w:val="424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22">
                              <w:marLeft w:val="495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23">
                              <w:marLeft w:val="283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25">
                              <w:marLeft w:val="7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072728">
                              <w:marLeft w:val="566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1244</TotalTime>
  <Pages>8</Pages>
  <Words>1841</Words>
  <Characters>10499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Зуля</dc:creator>
  <cp:keywords/>
  <dc:description/>
  <cp:lastModifiedBy>Латыпова</cp:lastModifiedBy>
  <cp:revision>29</cp:revision>
  <cp:lastPrinted>2016-11-09T07:52:00Z</cp:lastPrinted>
  <dcterms:created xsi:type="dcterms:W3CDTF">2015-06-11T13:40:00Z</dcterms:created>
  <dcterms:modified xsi:type="dcterms:W3CDTF">2016-11-15T11:25:00Z</dcterms:modified>
</cp:coreProperties>
</file>