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13891" w14:textId="6CD79F52" w:rsidR="009206F1" w:rsidRDefault="009206F1" w:rsidP="00A1211E">
      <w:pPr>
        <w:tabs>
          <w:tab w:val="left" w:pos="3975"/>
        </w:tabs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1E940398" w14:textId="77777777" w:rsidR="009206F1" w:rsidRDefault="009206F1" w:rsidP="009206F1">
      <w:pPr>
        <w:tabs>
          <w:tab w:val="left" w:pos="735"/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2F5AADDE" w14:textId="77777777" w:rsidR="009206F1" w:rsidRDefault="009206F1" w:rsidP="009206F1">
      <w:pPr>
        <w:tabs>
          <w:tab w:val="left" w:pos="735"/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штаба по координации и контролю за ходом проведения общегородских субботников по санитарной очистке и благоустройству территории города Советская Гавань</w:t>
      </w:r>
    </w:p>
    <w:p w14:paraId="44CCFAB6" w14:textId="77777777" w:rsidR="009206F1" w:rsidRDefault="009206F1" w:rsidP="009206F1">
      <w:pPr>
        <w:tabs>
          <w:tab w:val="left" w:pos="2160"/>
        </w:tabs>
        <w:jc w:val="center"/>
        <w:rPr>
          <w:sz w:val="28"/>
          <w:szCs w:val="28"/>
        </w:rPr>
      </w:pP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6822"/>
      </w:tblGrid>
      <w:tr w:rsidR="009206F1" w14:paraId="4661D39E" w14:textId="77777777" w:rsidTr="009206F1">
        <w:trPr>
          <w:trHeight w:val="322"/>
        </w:trPr>
        <w:tc>
          <w:tcPr>
            <w:tcW w:w="2689" w:type="dxa"/>
            <w:hideMark/>
          </w:tcPr>
          <w:p w14:paraId="06BAE286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Д.Э.</w:t>
            </w:r>
          </w:p>
        </w:tc>
        <w:tc>
          <w:tcPr>
            <w:tcW w:w="6823" w:type="dxa"/>
          </w:tcPr>
          <w:p w14:paraId="4A90F051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 Администрации по вопросам городского хозяйства, начальник штаба;</w:t>
            </w:r>
          </w:p>
          <w:p w14:paraId="356031C3" w14:textId="77777777" w:rsidR="009206F1" w:rsidRDefault="009206F1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</w:p>
        </w:tc>
      </w:tr>
      <w:tr w:rsidR="009206F1" w14:paraId="68D37B58" w14:textId="77777777" w:rsidTr="009206F1">
        <w:trPr>
          <w:trHeight w:val="328"/>
        </w:trPr>
        <w:tc>
          <w:tcPr>
            <w:tcW w:w="2689" w:type="dxa"/>
          </w:tcPr>
          <w:p w14:paraId="32001CB5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штаба:</w:t>
            </w:r>
          </w:p>
          <w:p w14:paraId="495A0A18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23" w:type="dxa"/>
          </w:tcPr>
          <w:p w14:paraId="1E42195B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206F1" w14:paraId="4964BB67" w14:textId="77777777" w:rsidTr="009206F1">
        <w:trPr>
          <w:trHeight w:val="269"/>
        </w:trPr>
        <w:tc>
          <w:tcPr>
            <w:tcW w:w="2689" w:type="dxa"/>
            <w:hideMark/>
          </w:tcPr>
          <w:p w14:paraId="142FBD28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Мельниченко Е.А.</w:t>
            </w:r>
          </w:p>
        </w:tc>
        <w:tc>
          <w:tcPr>
            <w:tcW w:w="6823" w:type="dxa"/>
          </w:tcPr>
          <w:p w14:paraId="06786760" w14:textId="60028A16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</w:t>
            </w:r>
            <w:r w:rsidR="00A1211E">
              <w:rPr>
                <w:sz w:val="28"/>
                <w:szCs w:val="28"/>
              </w:rPr>
              <w:t>дорожного хозяйства, благоустройства и инженерной инфраструктуры</w:t>
            </w:r>
            <w:r>
              <w:rPr>
                <w:sz w:val="28"/>
                <w:szCs w:val="28"/>
              </w:rPr>
              <w:t>;</w:t>
            </w:r>
          </w:p>
          <w:p w14:paraId="5422780F" w14:textId="77777777" w:rsidR="009206F1" w:rsidRDefault="009206F1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</w:p>
        </w:tc>
      </w:tr>
      <w:tr w:rsidR="009206F1" w14:paraId="4BEF64ED" w14:textId="77777777" w:rsidTr="009206F1">
        <w:trPr>
          <w:trHeight w:val="622"/>
        </w:trPr>
        <w:tc>
          <w:tcPr>
            <w:tcW w:w="2689" w:type="dxa"/>
            <w:hideMark/>
          </w:tcPr>
          <w:p w14:paraId="38764419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Положенцева О.А.</w:t>
            </w:r>
          </w:p>
        </w:tc>
        <w:tc>
          <w:tcPr>
            <w:tcW w:w="6823" w:type="dxa"/>
          </w:tcPr>
          <w:p w14:paraId="2C1F3937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по работе с населением, культурно-массовой и спортивной работе;</w:t>
            </w:r>
          </w:p>
          <w:p w14:paraId="44E2CD6B" w14:textId="77777777" w:rsidR="009206F1" w:rsidRDefault="009206F1">
            <w:pPr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</w:p>
        </w:tc>
      </w:tr>
      <w:tr w:rsidR="009206F1" w14:paraId="7DABE2AB" w14:textId="77777777" w:rsidTr="009206F1">
        <w:trPr>
          <w:trHeight w:val="322"/>
        </w:trPr>
        <w:tc>
          <w:tcPr>
            <w:tcW w:w="2689" w:type="dxa"/>
            <w:hideMark/>
          </w:tcPr>
          <w:p w14:paraId="39FFB6E2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Бейзер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823" w:type="dxa"/>
          </w:tcPr>
          <w:p w14:paraId="2217CD53" w14:textId="77777777" w:rsidR="009206F1" w:rsidRDefault="009206F1">
            <w:pPr>
              <w:tabs>
                <w:tab w:val="left" w:pos="21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-начальник отдела архитектуры и градостроительства; </w:t>
            </w:r>
          </w:p>
          <w:p w14:paraId="062CBF19" w14:textId="77777777" w:rsidR="009206F1" w:rsidRDefault="009206F1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</w:tc>
      </w:tr>
      <w:tr w:rsidR="009206F1" w14:paraId="3423D4E9" w14:textId="77777777" w:rsidTr="009206F1">
        <w:trPr>
          <w:trHeight w:val="322"/>
        </w:trPr>
        <w:tc>
          <w:tcPr>
            <w:tcW w:w="2689" w:type="dxa"/>
            <w:hideMark/>
          </w:tcPr>
          <w:p w14:paraId="4623A9FD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Сёмин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  <w:tc>
          <w:tcPr>
            <w:tcW w:w="6823" w:type="dxa"/>
          </w:tcPr>
          <w:p w14:paraId="613D3017" w14:textId="77777777" w:rsidR="009206F1" w:rsidRDefault="009206F1">
            <w:pPr>
              <w:tabs>
                <w:tab w:val="left" w:pos="21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ООО «Наш город» (по согласованию);</w:t>
            </w:r>
          </w:p>
          <w:p w14:paraId="036AD2C0" w14:textId="77777777" w:rsidR="009206F1" w:rsidRDefault="009206F1">
            <w:pPr>
              <w:tabs>
                <w:tab w:val="left" w:pos="2160"/>
              </w:tabs>
              <w:snapToGrid w:val="0"/>
              <w:rPr>
                <w:sz w:val="28"/>
                <w:szCs w:val="28"/>
              </w:rPr>
            </w:pPr>
          </w:p>
        </w:tc>
      </w:tr>
      <w:tr w:rsidR="009206F1" w14:paraId="2DC14F6F" w14:textId="77777777" w:rsidTr="009206F1">
        <w:trPr>
          <w:trHeight w:val="269"/>
        </w:trPr>
        <w:tc>
          <w:tcPr>
            <w:tcW w:w="2689" w:type="dxa"/>
          </w:tcPr>
          <w:p w14:paraId="5DABBB38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Маслак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14:paraId="203A459D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  <w:p w14:paraId="768D4B95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  <w:p w14:paraId="25999222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Караванова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6823" w:type="dxa"/>
          </w:tcPr>
          <w:p w14:paraId="0F87F7B3" w14:textId="77777777" w:rsidR="009206F1" w:rsidRDefault="009206F1">
            <w:pPr>
              <w:tabs>
                <w:tab w:val="left" w:pos="21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ООО «Управляющая компания «Наш дом Совгавань», директор ООО «Управляющая компания «Новый дом» (по согласованию);</w:t>
            </w:r>
          </w:p>
          <w:p w14:paraId="6E363D3B" w14:textId="77777777" w:rsidR="009206F1" w:rsidRDefault="009206F1">
            <w:pPr>
              <w:tabs>
                <w:tab w:val="left" w:pos="2160"/>
              </w:tabs>
              <w:snapToGrid w:val="0"/>
              <w:rPr>
                <w:sz w:val="28"/>
                <w:szCs w:val="28"/>
              </w:rPr>
            </w:pPr>
          </w:p>
          <w:p w14:paraId="31D7EAE8" w14:textId="77777777" w:rsidR="009206F1" w:rsidRDefault="009206F1">
            <w:pPr>
              <w:tabs>
                <w:tab w:val="left" w:pos="21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ООО «</w:t>
            </w:r>
            <w:proofErr w:type="spellStart"/>
            <w:r>
              <w:rPr>
                <w:sz w:val="28"/>
                <w:szCs w:val="28"/>
              </w:rPr>
              <w:t>Домкомфорт</w:t>
            </w:r>
            <w:proofErr w:type="spellEnd"/>
            <w:r>
              <w:rPr>
                <w:sz w:val="28"/>
                <w:szCs w:val="28"/>
              </w:rPr>
              <w:t>-ДВ» (по согласованию);</w:t>
            </w:r>
          </w:p>
          <w:p w14:paraId="435BA477" w14:textId="77777777" w:rsidR="009206F1" w:rsidRDefault="009206F1">
            <w:pPr>
              <w:tabs>
                <w:tab w:val="left" w:pos="2160"/>
              </w:tabs>
              <w:snapToGrid w:val="0"/>
              <w:rPr>
                <w:sz w:val="28"/>
                <w:szCs w:val="28"/>
              </w:rPr>
            </w:pPr>
          </w:p>
        </w:tc>
      </w:tr>
      <w:tr w:rsidR="009206F1" w14:paraId="1E08DE05" w14:textId="77777777" w:rsidTr="009206F1">
        <w:trPr>
          <w:trHeight w:val="269"/>
        </w:trPr>
        <w:tc>
          <w:tcPr>
            <w:tcW w:w="2689" w:type="dxa"/>
            <w:hideMark/>
          </w:tcPr>
          <w:p w14:paraId="6C1125DF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Ю.В.</w:t>
            </w:r>
          </w:p>
        </w:tc>
        <w:tc>
          <w:tcPr>
            <w:tcW w:w="6823" w:type="dxa"/>
          </w:tcPr>
          <w:p w14:paraId="68E6BFF7" w14:textId="77777777" w:rsidR="009206F1" w:rsidRDefault="009206F1">
            <w:pPr>
              <w:tabs>
                <w:tab w:val="left" w:pos="21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-ген. директор ООО «УК Единство (по согласованию);</w:t>
            </w:r>
          </w:p>
          <w:p w14:paraId="775F4C8E" w14:textId="77777777" w:rsidR="009206F1" w:rsidRDefault="009206F1">
            <w:pPr>
              <w:tabs>
                <w:tab w:val="left" w:pos="2160"/>
              </w:tabs>
              <w:snapToGrid w:val="0"/>
              <w:rPr>
                <w:sz w:val="28"/>
                <w:szCs w:val="28"/>
              </w:rPr>
            </w:pPr>
          </w:p>
        </w:tc>
      </w:tr>
      <w:tr w:rsidR="009206F1" w14:paraId="16AABDF5" w14:textId="77777777" w:rsidTr="009206F1">
        <w:trPr>
          <w:trHeight w:val="269"/>
        </w:trPr>
        <w:tc>
          <w:tcPr>
            <w:tcW w:w="2689" w:type="dxa"/>
          </w:tcPr>
          <w:p w14:paraId="553A3829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Н.Ю.</w:t>
            </w:r>
          </w:p>
          <w:p w14:paraId="35896EA3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23" w:type="dxa"/>
          </w:tcPr>
          <w:p w14:paraId="746632B6" w14:textId="77777777" w:rsidR="009206F1" w:rsidRDefault="009206F1">
            <w:pPr>
              <w:tabs>
                <w:tab w:val="left" w:pos="21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-ген. директор ООО «</w:t>
            </w:r>
            <w:proofErr w:type="spellStart"/>
            <w:r>
              <w:rPr>
                <w:sz w:val="28"/>
                <w:szCs w:val="28"/>
              </w:rPr>
              <w:t>Доможил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  <w:p w14:paraId="0FB4659C" w14:textId="77777777" w:rsidR="009206F1" w:rsidRDefault="009206F1">
            <w:pPr>
              <w:tabs>
                <w:tab w:val="left" w:pos="2160"/>
              </w:tabs>
              <w:snapToGrid w:val="0"/>
              <w:rPr>
                <w:sz w:val="28"/>
                <w:szCs w:val="28"/>
              </w:rPr>
            </w:pPr>
          </w:p>
        </w:tc>
      </w:tr>
      <w:tr w:rsidR="009206F1" w14:paraId="63B67162" w14:textId="77777777" w:rsidTr="009206F1">
        <w:trPr>
          <w:trHeight w:val="269"/>
        </w:trPr>
        <w:tc>
          <w:tcPr>
            <w:tcW w:w="2689" w:type="dxa"/>
          </w:tcPr>
          <w:p w14:paraId="2F4620E5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Татошкин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14:paraId="3068B035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  <w:p w14:paraId="3B3CB1E1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Д.И.</w:t>
            </w:r>
          </w:p>
          <w:p w14:paraId="2280C94D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  <w:p w14:paraId="41B74A2B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 Р.В.</w:t>
            </w:r>
          </w:p>
          <w:p w14:paraId="2FA51A21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</w:p>
          <w:p w14:paraId="6BE83AE7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Л.С.</w:t>
            </w:r>
          </w:p>
        </w:tc>
        <w:tc>
          <w:tcPr>
            <w:tcW w:w="6823" w:type="dxa"/>
          </w:tcPr>
          <w:p w14:paraId="4728A4BB" w14:textId="77777777" w:rsidR="009206F1" w:rsidRDefault="009206F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-ген. директор ООО «Сколот» (по согласованию);</w:t>
            </w:r>
          </w:p>
          <w:p w14:paraId="7D447AAA" w14:textId="77777777" w:rsidR="009206F1" w:rsidRDefault="009206F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14:paraId="4722B8B4" w14:textId="77777777" w:rsidR="009206F1" w:rsidRDefault="009206F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-ген. директор ООО «Навруз» (по согласованию</w:t>
            </w:r>
            <w:proofErr w:type="gramStart"/>
            <w:r>
              <w:rPr>
                <w:sz w:val="28"/>
                <w:szCs w:val="28"/>
              </w:rPr>
              <w:t>) ;</w:t>
            </w:r>
            <w:proofErr w:type="gramEnd"/>
          </w:p>
          <w:p w14:paraId="1A14AF6E" w14:textId="77777777" w:rsidR="009206F1" w:rsidRDefault="009206F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14:paraId="269AC0DD" w14:textId="77777777" w:rsidR="009206F1" w:rsidRDefault="009206F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</w:t>
            </w:r>
            <w:proofErr w:type="spellStart"/>
            <w:r>
              <w:rPr>
                <w:sz w:val="28"/>
                <w:szCs w:val="28"/>
              </w:rPr>
              <w:t>Управдомус</w:t>
            </w:r>
            <w:proofErr w:type="spellEnd"/>
            <w:r>
              <w:rPr>
                <w:sz w:val="28"/>
                <w:szCs w:val="28"/>
              </w:rPr>
              <w:t>-ДВ»</w:t>
            </w:r>
            <w:r>
              <w:rPr>
                <w:sz w:val="28"/>
                <w:szCs w:val="28"/>
              </w:rPr>
              <w:br/>
              <w:t>(по согласованию);</w:t>
            </w:r>
          </w:p>
          <w:p w14:paraId="19E5B714" w14:textId="77777777" w:rsidR="009206F1" w:rsidRDefault="009206F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14:paraId="1CAD371C" w14:textId="77777777" w:rsidR="009206F1" w:rsidRDefault="009206F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УК «Дальний Восток» (по согласованию);</w:t>
            </w:r>
          </w:p>
          <w:p w14:paraId="3C27F388" w14:textId="77777777" w:rsidR="009206F1" w:rsidRDefault="009206F1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  <w:tr w:rsidR="009206F1" w14:paraId="72BEB31B" w14:textId="77777777" w:rsidTr="009206F1">
        <w:trPr>
          <w:trHeight w:val="269"/>
        </w:trPr>
        <w:tc>
          <w:tcPr>
            <w:tcW w:w="2689" w:type="dxa"/>
            <w:hideMark/>
          </w:tcPr>
          <w:p w14:paraId="6928B9A8" w14:textId="77777777" w:rsidR="009206F1" w:rsidRDefault="009206F1">
            <w:pPr>
              <w:tabs>
                <w:tab w:val="left" w:pos="2160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Шпетова</w:t>
            </w:r>
            <w:proofErr w:type="spellEnd"/>
            <w:r>
              <w:rPr>
                <w:sz w:val="28"/>
                <w:szCs w:val="28"/>
              </w:rPr>
              <w:t xml:space="preserve"> Т. А.</w:t>
            </w:r>
          </w:p>
        </w:tc>
        <w:tc>
          <w:tcPr>
            <w:tcW w:w="6823" w:type="dxa"/>
          </w:tcPr>
          <w:p w14:paraId="46598135" w14:textId="050D1BB6" w:rsidR="009206F1" w:rsidRDefault="009206F1" w:rsidP="00A1211E">
            <w:pPr>
              <w:tabs>
                <w:tab w:val="left" w:pos="720"/>
              </w:tabs>
              <w:ind w:left="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специалист, ответственный секретарь административной комиссии администрации Советско-Гаванского муниципального района (по согласованию)</w:t>
            </w:r>
          </w:p>
        </w:tc>
      </w:tr>
    </w:tbl>
    <w:p w14:paraId="18E9FF62" w14:textId="77777777" w:rsidR="009206F1" w:rsidRDefault="009206F1" w:rsidP="009206F1">
      <w:pPr>
        <w:tabs>
          <w:tab w:val="left" w:pos="1710"/>
          <w:tab w:val="left" w:pos="2160"/>
        </w:tabs>
        <w:jc w:val="both"/>
        <w:rPr>
          <w:sz w:val="28"/>
          <w:szCs w:val="28"/>
        </w:rPr>
      </w:pPr>
    </w:p>
    <w:p w14:paraId="047B7216" w14:textId="77777777" w:rsidR="00A1211E" w:rsidRDefault="00A1211E" w:rsidP="00A1211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отдела дорожного хозяйства, </w:t>
      </w:r>
    </w:p>
    <w:p w14:paraId="0F3F476E" w14:textId="55335A4C" w:rsidR="009206F1" w:rsidRDefault="00A1211E" w:rsidP="00A1211E">
      <w:pPr>
        <w:spacing w:line="240" w:lineRule="exact"/>
        <w:sectPr w:rsidR="009206F1">
          <w:footnotePr>
            <w:pos w:val="beneathText"/>
          </w:footnotePr>
          <w:pgSz w:w="11905" w:h="16837"/>
          <w:pgMar w:top="709" w:right="567" w:bottom="709" w:left="1985" w:header="720" w:footer="720" w:gutter="0"/>
          <w:pgNumType w:start="1"/>
          <w:cols w:space="720"/>
        </w:sectPr>
      </w:pPr>
      <w:r>
        <w:rPr>
          <w:sz w:val="28"/>
          <w:szCs w:val="28"/>
        </w:rPr>
        <w:t>благоустройства и инженерной инфраструктуры</w:t>
      </w:r>
      <w:r w:rsidR="009206F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="009206F1">
        <w:rPr>
          <w:sz w:val="28"/>
          <w:szCs w:val="28"/>
        </w:rPr>
        <w:t xml:space="preserve">   Е.А. Мельниченко                    </w:t>
      </w:r>
    </w:p>
    <w:p w14:paraId="4430633C" w14:textId="77777777" w:rsidR="009C6F83" w:rsidRDefault="009C6F83" w:rsidP="00A1211E">
      <w:pPr>
        <w:tabs>
          <w:tab w:val="left" w:pos="13080"/>
        </w:tabs>
        <w:spacing w:line="240" w:lineRule="exact"/>
      </w:pPr>
    </w:p>
    <w:sectPr w:rsidR="009C6F83" w:rsidSect="009206F1">
      <w:footnotePr>
        <w:pos w:val="beneathText"/>
      </w:footnotePr>
      <w:pgSz w:w="11905" w:h="16837"/>
      <w:pgMar w:top="1134" w:right="567" w:bottom="567" w:left="198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F3"/>
    <w:rsid w:val="005B4EF3"/>
    <w:rsid w:val="009206F1"/>
    <w:rsid w:val="009C6F83"/>
    <w:rsid w:val="00A1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EB20"/>
  <w15:chartTrackingRefBased/>
  <w15:docId w15:val="{9F7630E9-F8D2-4247-A3E1-CE19F085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2021-04-09T04:04:00Z</cp:lastPrinted>
  <dcterms:created xsi:type="dcterms:W3CDTF">2021-04-09T03:56:00Z</dcterms:created>
  <dcterms:modified xsi:type="dcterms:W3CDTF">2021-04-09T04:05:00Z</dcterms:modified>
</cp:coreProperties>
</file>