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C" w:rsidRDefault="00B8341C"/>
    <w:p w:rsidR="00B8341C" w:rsidRDefault="00B8341C"/>
    <w:p w:rsidR="00B8341C" w:rsidRDefault="00B8341C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221"/>
        <w:gridCol w:w="1560"/>
        <w:gridCol w:w="1417"/>
        <w:gridCol w:w="1559"/>
        <w:gridCol w:w="2552"/>
        <w:gridCol w:w="2268"/>
        <w:gridCol w:w="3523"/>
      </w:tblGrid>
      <w:tr w:rsidR="0032114E" w:rsidTr="00B8341C">
        <w:trPr>
          <w:trHeight w:hRule="exact" w:val="259"/>
        </w:trPr>
        <w:tc>
          <w:tcPr>
            <w:tcW w:w="14590" w:type="dxa"/>
            <w:gridSpan w:val="8"/>
            <w:shd w:val="clear" w:color="auto" w:fill="FFFFFF"/>
            <w:vAlign w:val="center"/>
          </w:tcPr>
          <w:p w:rsidR="0032114E" w:rsidRPr="007D5C06" w:rsidRDefault="0032114E" w:rsidP="0032114E">
            <w:pPr>
              <w:jc w:val="center"/>
              <w:rPr>
                <w:rStyle w:val="20"/>
                <w:rFonts w:eastAsia="Courier New"/>
                <w:sz w:val="24"/>
                <w:szCs w:val="24"/>
              </w:rPr>
            </w:pPr>
            <w:r w:rsidRPr="007D5C06">
              <w:rPr>
                <w:rStyle w:val="20"/>
                <w:rFonts w:eastAsia="Courier New"/>
                <w:sz w:val="24"/>
                <w:szCs w:val="24"/>
              </w:rPr>
              <w:t>Описание местоположения границ земельного участка с кадастровым номером 27:21:0000000:23</w:t>
            </w:r>
            <w:r w:rsidR="00284B3B" w:rsidRPr="007D5C06"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7D5C06">
              <w:rPr>
                <w:rStyle w:val="20"/>
                <w:rFonts w:eastAsia="Courier New"/>
                <w:sz w:val="24"/>
                <w:szCs w:val="24"/>
              </w:rPr>
              <w:t>(Единое землепользование)</w:t>
            </w:r>
          </w:p>
          <w:p w:rsidR="007D5C06" w:rsidRDefault="007D5C06" w:rsidP="0032114E">
            <w:pPr>
              <w:jc w:val="center"/>
              <w:rPr>
                <w:rStyle w:val="20"/>
                <w:rFonts w:eastAsia="Courier New"/>
              </w:rPr>
            </w:pPr>
          </w:p>
          <w:p w:rsidR="007D5C06" w:rsidRDefault="007D5C06" w:rsidP="0032114E">
            <w:pPr>
              <w:jc w:val="center"/>
            </w:pPr>
          </w:p>
        </w:tc>
      </w:tr>
      <w:tr w:rsidR="0032114E" w:rsidTr="0032114E">
        <w:trPr>
          <w:trHeight w:hRule="exact" w:val="25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</w:rPr>
              <w:t>п</w:t>
            </w:r>
            <w:proofErr w:type="spellEnd"/>
            <w:proofErr w:type="gramEnd"/>
            <w:r>
              <w:rPr>
                <w:rStyle w:val="20"/>
                <w:rFonts w:eastAsia="Courier New"/>
              </w:rPr>
              <w:t>/</w:t>
            </w:r>
            <w:proofErr w:type="spellStart"/>
            <w:r>
              <w:rPr>
                <w:rStyle w:val="20"/>
                <w:rFonts w:eastAsia="Courier New"/>
              </w:rPr>
              <w:t>п</w:t>
            </w:r>
            <w:proofErr w:type="spellEnd"/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80"/>
              <w:jc w:val="center"/>
            </w:pPr>
            <w:r>
              <w:rPr>
                <w:rStyle w:val="20"/>
                <w:rFonts w:eastAsia="Courier New"/>
              </w:rPr>
              <w:t>Номер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Дирекционный</w:t>
            </w:r>
          </w:p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угол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spacing w:line="211" w:lineRule="exact"/>
              <w:jc w:val="center"/>
            </w:pPr>
            <w:r>
              <w:rPr>
                <w:rStyle w:val="20"/>
                <w:rFonts w:eastAsia="Courier New"/>
              </w:rPr>
              <w:t>Горизонтальное проложение, 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spacing w:line="206" w:lineRule="exact"/>
              <w:jc w:val="center"/>
            </w:pPr>
            <w:r>
              <w:rPr>
                <w:rStyle w:val="20"/>
                <w:rFonts w:eastAsia="Courier New"/>
              </w:rPr>
              <w:t>Описание закрепления на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spacing w:line="206" w:lineRule="exact"/>
              <w:jc w:val="center"/>
            </w:pPr>
            <w:r>
              <w:rPr>
                <w:rStyle w:val="20"/>
                <w:rFonts w:eastAsia="Courier New"/>
              </w:rPr>
              <w:t>Кадастровые номера смежных участков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spacing w:line="206" w:lineRule="exact"/>
              <w:jc w:val="center"/>
            </w:pPr>
            <w:r>
              <w:rPr>
                <w:rStyle w:val="20"/>
                <w:rFonts w:eastAsia="Courier New"/>
              </w:rPr>
              <w:t>Сведения об адресах правообладателей смежных земельных участков</w:t>
            </w:r>
          </w:p>
        </w:tc>
      </w:tr>
      <w:tr w:rsidR="0032114E" w:rsidTr="0032114E">
        <w:trPr>
          <w:trHeight w:hRule="exact" w:val="461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Pr="00284B3B" w:rsidRDefault="0032114E" w:rsidP="0032114E">
            <w:pPr>
              <w:jc w:val="center"/>
              <w:rPr>
                <w:rStyle w:val="20"/>
                <w:rFonts w:eastAsia="Courier New"/>
              </w:rPr>
            </w:pPr>
            <w:r w:rsidRPr="00284B3B">
              <w:rPr>
                <w:rStyle w:val="20"/>
                <w:rFonts w:eastAsia="Courier New"/>
              </w:rPr>
              <w:t>начальная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Pr="00284B3B" w:rsidRDefault="0032114E" w:rsidP="0032114E">
            <w:pPr>
              <w:jc w:val="center"/>
              <w:rPr>
                <w:rStyle w:val="20"/>
                <w:rFonts w:eastAsia="Courier New"/>
              </w:rPr>
            </w:pPr>
            <w:r w:rsidRPr="00284B3B">
              <w:rPr>
                <w:rStyle w:val="20"/>
                <w:rFonts w:eastAsia="Courier New"/>
              </w:rPr>
              <w:t>конечная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8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2.1.3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2.1.3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2.1.4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2.1.4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131°6.0'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3.1.3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221°1.4'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3.1.3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3.1.4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3.1.4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41°11.2'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4.1.1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4.1.2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131°1.4'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4.1.2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4.1.3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4.1.3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4.1.4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311°6.7'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4.1.4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4.1.1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41°11.2'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36°21.2'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5.1.2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126°14.3'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5.1.3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216°21.2'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5.1.4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306°14.3'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6.1.1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6.1.2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126°21.2'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6.1.2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6.1.3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216°14.3'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6.1.3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6.1.4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306°21.2'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6.1.4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6.1.1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36°14.3'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7.1.1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32°21.2'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7.49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7.1.2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7.1.3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122°21.2'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7.49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7.1.3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7.1.4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212°18.8'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7.5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7.1.4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302°25.1'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7.5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32114E" w:rsidTr="00284B3B">
        <w:trPr>
          <w:trHeight w:hRule="exact" w:val="26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200"/>
              <w:jc w:val="center"/>
            </w:pPr>
            <w:r>
              <w:rPr>
                <w:rStyle w:val="20"/>
                <w:rFonts w:eastAsia="Courier New"/>
              </w:rPr>
              <w:t>8.1.1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8.1.2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116°44.2'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6.0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</w:tbl>
    <w:p w:rsidR="0032114E" w:rsidRDefault="0032114E">
      <w:pPr>
        <w:sectPr w:rsidR="0032114E" w:rsidSect="007D5C06">
          <w:headerReference w:type="default" r:id="rId6"/>
          <w:headerReference w:type="first" r:id="rId7"/>
          <w:pgSz w:w="16838" w:h="11906" w:orient="landscape"/>
          <w:pgMar w:top="1304" w:right="1134" w:bottom="426" w:left="1134" w:header="709" w:footer="708" w:gutter="0"/>
          <w:cols w:space="708"/>
          <w:titlePg/>
          <w:docGrid w:linePitch="360"/>
        </w:sectPr>
      </w:pPr>
    </w:p>
    <w:tbl>
      <w:tblPr>
        <w:tblW w:w="0" w:type="auto"/>
        <w:tblInd w:w="152" w:type="dxa"/>
        <w:tblCellMar>
          <w:left w:w="10" w:type="dxa"/>
          <w:right w:w="10" w:type="dxa"/>
        </w:tblCellMar>
        <w:tblLook w:val="0000"/>
      </w:tblPr>
      <w:tblGrid>
        <w:gridCol w:w="567"/>
        <w:gridCol w:w="992"/>
        <w:gridCol w:w="993"/>
        <w:gridCol w:w="1701"/>
        <w:gridCol w:w="1701"/>
        <w:gridCol w:w="2409"/>
        <w:gridCol w:w="2326"/>
        <w:gridCol w:w="3523"/>
      </w:tblGrid>
      <w:tr w:rsidR="0032114E" w:rsidTr="007D5C06">
        <w:trPr>
          <w:trHeight w:hRule="exact" w:val="264"/>
        </w:trPr>
        <w:tc>
          <w:tcPr>
            <w:tcW w:w="14212" w:type="dxa"/>
            <w:gridSpan w:val="8"/>
            <w:shd w:val="clear" w:color="auto" w:fill="FFFFFF"/>
            <w:vAlign w:val="bottom"/>
          </w:tcPr>
          <w:p w:rsidR="0032114E" w:rsidRPr="007D5C06" w:rsidRDefault="0032114E" w:rsidP="0032114E">
            <w:pPr>
              <w:jc w:val="center"/>
              <w:rPr>
                <w:rStyle w:val="20"/>
                <w:rFonts w:eastAsia="Courier New"/>
                <w:sz w:val="24"/>
                <w:szCs w:val="24"/>
              </w:rPr>
            </w:pPr>
            <w:r w:rsidRPr="007D5C06">
              <w:rPr>
                <w:rStyle w:val="20"/>
                <w:rFonts w:eastAsia="Courier New"/>
                <w:sz w:val="24"/>
                <w:szCs w:val="24"/>
              </w:rPr>
              <w:lastRenderedPageBreak/>
              <w:t>Описание местоположения границ земельного участка с кадастровым номером 27:21:0000000:23</w:t>
            </w:r>
            <w:r w:rsidR="00284B3B" w:rsidRPr="007D5C06"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7D5C06">
              <w:rPr>
                <w:rStyle w:val="20"/>
                <w:rFonts w:eastAsia="Courier New"/>
                <w:sz w:val="24"/>
                <w:szCs w:val="24"/>
              </w:rPr>
              <w:t>(Единое землепользование)</w:t>
            </w:r>
          </w:p>
          <w:p w:rsidR="007D5C06" w:rsidRDefault="007D5C06" w:rsidP="0032114E">
            <w:pPr>
              <w:jc w:val="center"/>
              <w:rPr>
                <w:rStyle w:val="20"/>
                <w:rFonts w:eastAsia="Courier New"/>
              </w:rPr>
            </w:pPr>
          </w:p>
          <w:p w:rsidR="007D5C06" w:rsidRDefault="007D5C06" w:rsidP="0032114E">
            <w:pPr>
              <w:jc w:val="center"/>
              <w:rPr>
                <w:rStyle w:val="20"/>
                <w:rFonts w:eastAsia="Courier New"/>
              </w:rPr>
            </w:pPr>
          </w:p>
          <w:p w:rsidR="007D5C06" w:rsidRDefault="007D5C06" w:rsidP="0032114E">
            <w:pPr>
              <w:jc w:val="center"/>
              <w:rPr>
                <w:rStyle w:val="20"/>
                <w:rFonts w:eastAsia="Courier New"/>
              </w:rPr>
            </w:pPr>
          </w:p>
        </w:tc>
      </w:tr>
      <w:tr w:rsidR="00284B3B" w:rsidTr="00284B3B">
        <w:trPr>
          <w:trHeight w:hRule="exact"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3B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№</w:t>
            </w:r>
          </w:p>
          <w:p w:rsidR="0032114E" w:rsidRDefault="0032114E" w:rsidP="00284B3B">
            <w:pPr>
              <w:jc w:val="center"/>
              <w:rPr>
                <w:rStyle w:val="20"/>
                <w:rFonts w:eastAsia="Courier New"/>
              </w:rPr>
            </w:pPr>
            <w:proofErr w:type="spellStart"/>
            <w:proofErr w:type="gramStart"/>
            <w:r>
              <w:rPr>
                <w:rStyle w:val="20"/>
                <w:rFonts w:eastAsia="Courier New"/>
              </w:rPr>
              <w:t>п</w:t>
            </w:r>
            <w:proofErr w:type="spellEnd"/>
            <w:proofErr w:type="gramEnd"/>
            <w:r>
              <w:rPr>
                <w:rStyle w:val="20"/>
                <w:rFonts w:eastAsia="Courier New"/>
              </w:rPr>
              <w:t>/</w:t>
            </w:r>
            <w:proofErr w:type="spellStart"/>
            <w:r>
              <w:rPr>
                <w:rStyle w:val="20"/>
                <w:rFonts w:eastAsia="Courier New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Номер точки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Дирекционный</w:t>
            </w:r>
          </w:p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угол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Горизонтальное проложение, 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Описание закрепления на местности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Кадастровые номера смежных участков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4E" w:rsidRDefault="0032114E" w:rsidP="0032114E">
            <w:pPr>
              <w:jc w:val="center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Сведения об адресах правообладателей смежных земельных участков</w:t>
            </w:r>
          </w:p>
        </w:tc>
      </w:tr>
      <w:tr w:rsidR="00284B3B" w:rsidTr="00284B3B">
        <w:trPr>
          <w:trHeight w:hRule="exact" w:val="2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80"/>
              <w:rPr>
                <w:rStyle w:val="20"/>
                <w:rFonts w:eastAsia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  <w:rPr>
                <w:rStyle w:val="20"/>
                <w:rFonts w:eastAsia="Courier New"/>
              </w:rPr>
            </w:pPr>
            <w:r w:rsidRPr="00284B3B">
              <w:rPr>
                <w:rStyle w:val="20"/>
                <w:rFonts w:eastAsia="Courier New"/>
              </w:rPr>
              <w:t>начальная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  <w:rPr>
                <w:rStyle w:val="20"/>
                <w:rFonts w:eastAsia="Courier New"/>
              </w:rPr>
            </w:pPr>
            <w:r w:rsidRPr="00284B3B">
              <w:rPr>
                <w:rStyle w:val="20"/>
                <w:rFonts w:eastAsia="Courier New"/>
              </w:rPr>
              <w:t>конечная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rPr>
                <w:rStyle w:val="20"/>
                <w:rFonts w:eastAsia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rPr>
                <w:rStyle w:val="20"/>
                <w:rFonts w:eastAsia="Courier Ne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rPr>
                <w:rStyle w:val="20"/>
                <w:rFonts w:eastAsia="Courier New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rPr>
                <w:rStyle w:val="20"/>
                <w:rFonts w:eastAsia="Courier New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rPr>
                <w:rStyle w:val="20"/>
                <w:rFonts w:eastAsia="Courier New"/>
              </w:rPr>
            </w:pPr>
          </w:p>
        </w:tc>
      </w:tr>
      <w:tr w:rsidR="00284B3B" w:rsidTr="00284B3B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8.1.2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8.1.3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206°44.2'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8.1.3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8.1.4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296°44.2'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8.1.4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26°44.2'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10.1.1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10.1.2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131°6.7'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10.1.2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10.1.3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221°11.2'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10.1.3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10.1.4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311°1.4'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10.1.4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41°6.7'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41°7.6'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2.72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131°1.4'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221°28.1'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221°0.2'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3.86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311°11.2'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11.1.6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41°4.0'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12.1.1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131°11.2'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12.1.2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221°6.0'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12.1.3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311°1.4'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12.1.4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12.1.1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41°6.7'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13.1.1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131°11.2'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27:21:0101012:3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13.1.2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221°6.0'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27:21:0101012:3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13.1.3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311°6.7'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27:21:0101012:3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  <w:tr w:rsidR="00284B3B" w:rsidTr="00284B3B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4E" w:rsidRDefault="0032114E" w:rsidP="00284B3B">
            <w:pPr>
              <w:jc w:val="center"/>
            </w:pPr>
            <w:r>
              <w:rPr>
                <w:rStyle w:val="20"/>
                <w:rFonts w:eastAsia="Courier New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ind w:left="160"/>
              <w:jc w:val="center"/>
            </w:pPr>
            <w:r>
              <w:rPr>
                <w:rStyle w:val="20"/>
                <w:rFonts w:eastAsia="Courier New"/>
              </w:rPr>
              <w:t>13.1.4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13.1.1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41°11.2'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5.0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27:21:0101012:3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4E" w:rsidRDefault="0032114E" w:rsidP="0032114E">
            <w:pPr>
              <w:jc w:val="center"/>
            </w:pPr>
            <w:r>
              <w:rPr>
                <w:rStyle w:val="20"/>
                <w:rFonts w:eastAsia="Courier New"/>
              </w:rPr>
              <w:t>данные отсутствуют</w:t>
            </w:r>
          </w:p>
        </w:tc>
      </w:tr>
    </w:tbl>
    <w:p w:rsidR="00776F64" w:rsidRPr="007D5C06" w:rsidRDefault="002908B3">
      <w:pPr>
        <w:rPr>
          <w:rFonts w:ascii="Times New Roman" w:hAnsi="Times New Roman" w:cs="Times New Roman"/>
        </w:rPr>
      </w:pPr>
    </w:p>
    <w:p w:rsidR="007D5C06" w:rsidRDefault="007D5C06">
      <w:pPr>
        <w:rPr>
          <w:rFonts w:ascii="Times New Roman" w:hAnsi="Times New Roman" w:cs="Times New Roman"/>
        </w:rPr>
      </w:pPr>
    </w:p>
    <w:p w:rsidR="007D5C06" w:rsidRPr="007D5C06" w:rsidRDefault="007D5C06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782"/>
      </w:tblGrid>
      <w:tr w:rsidR="007D5C06" w:rsidTr="00D34999">
        <w:tc>
          <w:tcPr>
            <w:tcW w:w="7393" w:type="dxa"/>
          </w:tcPr>
          <w:p w:rsidR="007D5C06" w:rsidRDefault="00D34999" w:rsidP="00D349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156A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 по имущественным и земельным вопросам, начальник имущественного отдела</w:t>
            </w:r>
          </w:p>
        </w:tc>
        <w:tc>
          <w:tcPr>
            <w:tcW w:w="6782" w:type="dxa"/>
            <w:vAlign w:val="center"/>
          </w:tcPr>
          <w:p w:rsidR="007D5C06" w:rsidRDefault="00D34999" w:rsidP="007D5C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Лукина</w:t>
            </w:r>
          </w:p>
        </w:tc>
      </w:tr>
    </w:tbl>
    <w:p w:rsidR="007D5C06" w:rsidRPr="007D5C06" w:rsidRDefault="007D5C06" w:rsidP="007D5C06">
      <w:pPr>
        <w:rPr>
          <w:rFonts w:ascii="Times New Roman" w:hAnsi="Times New Roman" w:cs="Times New Roman"/>
          <w:sz w:val="28"/>
          <w:szCs w:val="28"/>
        </w:rPr>
      </w:pPr>
    </w:p>
    <w:sectPr w:rsidR="007D5C06" w:rsidRPr="007D5C06" w:rsidSect="007D5C06">
      <w:pgSz w:w="16838" w:h="11906" w:orient="landscape"/>
      <w:pgMar w:top="34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1C" w:rsidRDefault="00B8341C" w:rsidP="00B8341C">
      <w:r>
        <w:separator/>
      </w:r>
    </w:p>
  </w:endnote>
  <w:endnote w:type="continuationSeparator" w:id="0">
    <w:p w:rsidR="00B8341C" w:rsidRDefault="00B8341C" w:rsidP="00B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1C" w:rsidRDefault="00B8341C" w:rsidP="00B8341C">
      <w:r>
        <w:separator/>
      </w:r>
    </w:p>
  </w:footnote>
  <w:footnote w:type="continuationSeparator" w:id="0">
    <w:p w:rsidR="00B8341C" w:rsidRDefault="00B8341C" w:rsidP="00B8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Приложение № 2</w:t>
    </w:r>
    <w:r w:rsidR="007D5C06">
      <w:rPr>
        <w:rFonts w:ascii="Times New Roman" w:hAnsi="Times New Roman" w:cs="Times New Roman"/>
        <w:sz w:val="24"/>
        <w:szCs w:val="24"/>
      </w:rPr>
      <w:t xml:space="preserve"> (продолжение)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к постановлению администрации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городского поселения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Советско-Гаванского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муниципального района</w:t>
    </w:r>
  </w:p>
  <w:p w:rsidR="00B8341C" w:rsidRPr="00B8341C" w:rsidRDefault="00B8341C" w:rsidP="00B8341C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Хабаровского края</w:t>
    </w:r>
  </w:p>
  <w:p w:rsidR="00B8341C" w:rsidRPr="00B8341C" w:rsidRDefault="00D34999" w:rsidP="00D34999">
    <w:pPr>
      <w:pStyle w:val="a3"/>
      <w:ind w:left="10632" w:right="-31"/>
    </w:pPr>
    <w:r>
      <w:rPr>
        <w:rFonts w:ascii="Times New Roman" w:hAnsi="Times New Roman" w:cs="Times New Roman"/>
      </w:rPr>
      <w:t xml:space="preserve">         </w:t>
    </w:r>
    <w:r w:rsidR="002908B3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 xml:space="preserve"> </w:t>
    </w:r>
    <w:r w:rsidR="00B8341C" w:rsidRPr="00B8341C">
      <w:rPr>
        <w:rFonts w:ascii="Times New Roman" w:hAnsi="Times New Roman" w:cs="Times New Roman"/>
      </w:rPr>
      <w:t xml:space="preserve">от </w:t>
    </w:r>
    <w:r w:rsidR="002908B3">
      <w:rPr>
        <w:rFonts w:ascii="Times New Roman" w:hAnsi="Times New Roman" w:cs="Times New Roman"/>
      </w:rPr>
      <w:t>12.05.2020</w:t>
    </w:r>
    <w:r>
      <w:rPr>
        <w:rFonts w:ascii="Times New Roman" w:hAnsi="Times New Roman" w:cs="Times New Roman"/>
      </w:rPr>
      <w:t xml:space="preserve"> </w:t>
    </w:r>
    <w:r w:rsidR="00B8341C" w:rsidRPr="00B8341C">
      <w:rPr>
        <w:rFonts w:ascii="Times New Roman" w:hAnsi="Times New Roman" w:cs="Times New Roman"/>
      </w:rPr>
      <w:t xml:space="preserve">№ </w:t>
    </w:r>
    <w:r w:rsidR="002908B3">
      <w:rPr>
        <w:rFonts w:ascii="Times New Roman" w:hAnsi="Times New Roman" w:cs="Times New Roman"/>
      </w:rPr>
      <w:t>379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Приложение № 2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к постановлению администрации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городского поселения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«Город Советская Гавань»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Советско-Гаванского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муниципального района</w:t>
    </w:r>
  </w:p>
  <w:p w:rsidR="007D5C06" w:rsidRPr="00B8341C" w:rsidRDefault="007D5C06" w:rsidP="007D5C06">
    <w:pPr>
      <w:pStyle w:val="ConsPlusNormal"/>
      <w:widowControl/>
      <w:spacing w:line="240" w:lineRule="exact"/>
      <w:ind w:left="10632" w:right="-31" w:firstLine="0"/>
      <w:jc w:val="center"/>
      <w:rPr>
        <w:rFonts w:ascii="Times New Roman" w:hAnsi="Times New Roman" w:cs="Times New Roman"/>
        <w:sz w:val="24"/>
        <w:szCs w:val="24"/>
      </w:rPr>
    </w:pPr>
    <w:r w:rsidRPr="00B8341C">
      <w:rPr>
        <w:rFonts w:ascii="Times New Roman" w:hAnsi="Times New Roman" w:cs="Times New Roman"/>
        <w:sz w:val="24"/>
        <w:szCs w:val="24"/>
      </w:rPr>
      <w:t>Хабаровского края</w:t>
    </w:r>
  </w:p>
  <w:p w:rsidR="007D5C06" w:rsidRDefault="007D5C06" w:rsidP="007D5C06">
    <w:pPr>
      <w:pStyle w:val="a3"/>
      <w:tabs>
        <w:tab w:val="clear" w:pos="4677"/>
        <w:tab w:val="clear" w:pos="9355"/>
        <w:tab w:val="left" w:pos="12630"/>
        <w:tab w:val="left" w:pos="13892"/>
      </w:tabs>
      <w:ind w:right="253"/>
      <w:jc w:val="center"/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</w:t>
    </w:r>
    <w:r w:rsidR="002908B3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</w:t>
    </w:r>
    <w:r w:rsidRPr="00B8341C">
      <w:rPr>
        <w:rFonts w:ascii="Times New Roman" w:hAnsi="Times New Roman" w:cs="Times New Roman"/>
      </w:rPr>
      <w:t xml:space="preserve">от </w:t>
    </w:r>
    <w:r w:rsidR="002908B3">
      <w:rPr>
        <w:rFonts w:ascii="Times New Roman" w:hAnsi="Times New Roman" w:cs="Times New Roman"/>
      </w:rPr>
      <w:t>12.05.2020</w:t>
    </w:r>
    <w:r w:rsidR="00D34999">
      <w:rPr>
        <w:rFonts w:ascii="Times New Roman" w:hAnsi="Times New Roman" w:cs="Times New Roman"/>
      </w:rPr>
      <w:t xml:space="preserve"> </w:t>
    </w:r>
    <w:r w:rsidRPr="00B8341C">
      <w:rPr>
        <w:rFonts w:ascii="Times New Roman" w:hAnsi="Times New Roman" w:cs="Times New Roman"/>
      </w:rPr>
      <w:t xml:space="preserve">№ </w:t>
    </w:r>
    <w:r w:rsidR="002908B3">
      <w:rPr>
        <w:rFonts w:ascii="Times New Roman" w:hAnsi="Times New Roman" w:cs="Times New Roman"/>
      </w:rPr>
      <w:t>379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4E"/>
    <w:rsid w:val="000039D5"/>
    <w:rsid w:val="00015D41"/>
    <w:rsid w:val="00022564"/>
    <w:rsid w:val="00031532"/>
    <w:rsid w:val="00056C30"/>
    <w:rsid w:val="00060A54"/>
    <w:rsid w:val="00094B81"/>
    <w:rsid w:val="000A5772"/>
    <w:rsid w:val="000E204A"/>
    <w:rsid w:val="000F0D72"/>
    <w:rsid w:val="00111994"/>
    <w:rsid w:val="00112DF9"/>
    <w:rsid w:val="00133DA9"/>
    <w:rsid w:val="00175389"/>
    <w:rsid w:val="00175F24"/>
    <w:rsid w:val="00192E4A"/>
    <w:rsid w:val="001A1BAF"/>
    <w:rsid w:val="001A3673"/>
    <w:rsid w:val="001B1866"/>
    <w:rsid w:val="001D4F0C"/>
    <w:rsid w:val="002045B2"/>
    <w:rsid w:val="00222270"/>
    <w:rsid w:val="00267C10"/>
    <w:rsid w:val="00270D05"/>
    <w:rsid w:val="00277250"/>
    <w:rsid w:val="00284B3B"/>
    <w:rsid w:val="002908B3"/>
    <w:rsid w:val="002A56BF"/>
    <w:rsid w:val="002B4FDB"/>
    <w:rsid w:val="002B56E0"/>
    <w:rsid w:val="003027E9"/>
    <w:rsid w:val="0032114E"/>
    <w:rsid w:val="003340BD"/>
    <w:rsid w:val="00346A94"/>
    <w:rsid w:val="0035198E"/>
    <w:rsid w:val="00352796"/>
    <w:rsid w:val="0035660C"/>
    <w:rsid w:val="003A22F3"/>
    <w:rsid w:val="003B6781"/>
    <w:rsid w:val="003D77FE"/>
    <w:rsid w:val="003F2173"/>
    <w:rsid w:val="003F768E"/>
    <w:rsid w:val="0040024E"/>
    <w:rsid w:val="0040375E"/>
    <w:rsid w:val="00416947"/>
    <w:rsid w:val="0046338E"/>
    <w:rsid w:val="00463E21"/>
    <w:rsid w:val="0047407D"/>
    <w:rsid w:val="00474866"/>
    <w:rsid w:val="004A4119"/>
    <w:rsid w:val="004B0DBF"/>
    <w:rsid w:val="004C202D"/>
    <w:rsid w:val="004C224F"/>
    <w:rsid w:val="004E1F39"/>
    <w:rsid w:val="004F768A"/>
    <w:rsid w:val="00510A3D"/>
    <w:rsid w:val="005115AC"/>
    <w:rsid w:val="00546669"/>
    <w:rsid w:val="00547BB1"/>
    <w:rsid w:val="00575876"/>
    <w:rsid w:val="00587092"/>
    <w:rsid w:val="005A17D6"/>
    <w:rsid w:val="005A5449"/>
    <w:rsid w:val="005E0D22"/>
    <w:rsid w:val="0060069D"/>
    <w:rsid w:val="006209EA"/>
    <w:rsid w:val="00624372"/>
    <w:rsid w:val="00681787"/>
    <w:rsid w:val="00683CFB"/>
    <w:rsid w:val="00696FDA"/>
    <w:rsid w:val="006E00FE"/>
    <w:rsid w:val="00707E68"/>
    <w:rsid w:val="0073107D"/>
    <w:rsid w:val="00742318"/>
    <w:rsid w:val="00752613"/>
    <w:rsid w:val="007B0F1E"/>
    <w:rsid w:val="007B5AF5"/>
    <w:rsid w:val="007D0E8E"/>
    <w:rsid w:val="007D3F17"/>
    <w:rsid w:val="007D5C06"/>
    <w:rsid w:val="007E18BB"/>
    <w:rsid w:val="0080343E"/>
    <w:rsid w:val="008162A4"/>
    <w:rsid w:val="00823D7F"/>
    <w:rsid w:val="008314F9"/>
    <w:rsid w:val="00892091"/>
    <w:rsid w:val="008A6357"/>
    <w:rsid w:val="008B09E3"/>
    <w:rsid w:val="008B3D3C"/>
    <w:rsid w:val="008D1195"/>
    <w:rsid w:val="008F2590"/>
    <w:rsid w:val="00907360"/>
    <w:rsid w:val="00930CDB"/>
    <w:rsid w:val="00940F12"/>
    <w:rsid w:val="00944DD2"/>
    <w:rsid w:val="009463B1"/>
    <w:rsid w:val="00955646"/>
    <w:rsid w:val="0096169E"/>
    <w:rsid w:val="009B7AB0"/>
    <w:rsid w:val="00A64DBF"/>
    <w:rsid w:val="00A7213E"/>
    <w:rsid w:val="00A96B45"/>
    <w:rsid w:val="00AB0DE3"/>
    <w:rsid w:val="00B47B11"/>
    <w:rsid w:val="00B5118B"/>
    <w:rsid w:val="00B72423"/>
    <w:rsid w:val="00B74AF8"/>
    <w:rsid w:val="00B8341C"/>
    <w:rsid w:val="00B9092C"/>
    <w:rsid w:val="00BB224B"/>
    <w:rsid w:val="00BC0B38"/>
    <w:rsid w:val="00BC2895"/>
    <w:rsid w:val="00BD094D"/>
    <w:rsid w:val="00BE2992"/>
    <w:rsid w:val="00C03D12"/>
    <w:rsid w:val="00C156AE"/>
    <w:rsid w:val="00C521EC"/>
    <w:rsid w:val="00C60AF7"/>
    <w:rsid w:val="00C804D2"/>
    <w:rsid w:val="00C8175E"/>
    <w:rsid w:val="00CA5691"/>
    <w:rsid w:val="00CA6CBF"/>
    <w:rsid w:val="00CD2E8B"/>
    <w:rsid w:val="00D05D04"/>
    <w:rsid w:val="00D15F13"/>
    <w:rsid w:val="00D21352"/>
    <w:rsid w:val="00D34999"/>
    <w:rsid w:val="00D505D7"/>
    <w:rsid w:val="00D602F8"/>
    <w:rsid w:val="00D6053A"/>
    <w:rsid w:val="00D60AE0"/>
    <w:rsid w:val="00D76B36"/>
    <w:rsid w:val="00DA2450"/>
    <w:rsid w:val="00DC553C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90E66"/>
    <w:rsid w:val="00FA471E"/>
    <w:rsid w:val="00FA6E2F"/>
    <w:rsid w:val="00FB2080"/>
    <w:rsid w:val="00FC1EE7"/>
    <w:rsid w:val="00FC67FC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21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32114E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B83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41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B83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D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2020-03-12T02:35:00Z</dcterms:created>
  <dcterms:modified xsi:type="dcterms:W3CDTF">2020-05-12T04:36:00Z</dcterms:modified>
</cp:coreProperties>
</file>