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/>
          <w:iCs/>
          <w:color w:val="CC0000"/>
          <w:spacing w:val="-15"/>
          <w:sz w:val="28"/>
          <w:szCs w:val="28"/>
        </w:rPr>
      </w:pPr>
      <w:r>
        <w:rPr>
          <w:i/>
          <w:iCs/>
          <w:color w:val="CC0000"/>
          <w:spacing w:val="-15"/>
          <w:sz w:val="28"/>
          <w:szCs w:val="28"/>
        </w:rPr>
        <w:t>Информация о проведенных экспертно-аналитических мероприятиях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>
        <w:rPr>
          <w:iCs/>
          <w:spacing w:val="-15"/>
          <w:sz w:val="28"/>
          <w:szCs w:val="28"/>
        </w:rPr>
        <w:t>201</w:t>
      </w:r>
      <w:r w:rsidR="00B53E66">
        <w:rPr>
          <w:iCs/>
          <w:spacing w:val="-15"/>
          <w:sz w:val="28"/>
          <w:szCs w:val="28"/>
        </w:rPr>
        <w:t>8</w:t>
      </w:r>
      <w:r>
        <w:rPr>
          <w:iCs/>
          <w:spacing w:val="-15"/>
          <w:sz w:val="28"/>
          <w:szCs w:val="28"/>
        </w:rPr>
        <w:t xml:space="preserve"> год</w:t>
      </w:r>
    </w:p>
    <w:p w:rsidR="00847946" w:rsidRPr="00847946" w:rsidRDefault="00461BBC" w:rsidP="00847946">
      <w:pPr>
        <w:pStyle w:val="11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847946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>Третий</w:t>
      </w:r>
      <w:r w:rsidR="00505DC6" w:rsidRPr="00847946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 xml:space="preserve"> квартал.</w:t>
      </w:r>
      <w:r w:rsidR="00505DC6" w:rsidRPr="00847946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DC6" w:rsidRPr="0084794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Контрольно-счетным органом города Советская Гавань </w:t>
      </w:r>
      <w:r w:rsidR="00505DC6" w:rsidRPr="008479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подготовлено </w:t>
      </w:r>
      <w:r w:rsidR="00B226AC" w:rsidRPr="00847946">
        <w:rPr>
          <w:rFonts w:ascii="Times New Roman" w:hAnsi="Times New Roman" w:cs="Times New Roman"/>
          <w:i/>
          <w:color w:val="000000"/>
          <w:sz w:val="28"/>
          <w:szCs w:val="28"/>
        </w:rPr>
        <w:t>10</w:t>
      </w:r>
      <w:r w:rsidR="00E06666" w:rsidRPr="008479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05DC6" w:rsidRPr="008479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заключени</w:t>
      </w:r>
      <w:r w:rsidR="00C47A1D" w:rsidRPr="00847946">
        <w:rPr>
          <w:rFonts w:ascii="Times New Roman" w:hAnsi="Times New Roman" w:cs="Times New Roman"/>
          <w:i/>
          <w:color w:val="000000"/>
          <w:sz w:val="28"/>
          <w:szCs w:val="28"/>
        </w:rPr>
        <w:t>й</w:t>
      </w:r>
      <w:r w:rsidR="00505DC6" w:rsidRPr="00847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DC6" w:rsidRPr="008479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 </w:t>
      </w:r>
      <w:r w:rsidR="00505DC6" w:rsidRPr="00847946">
        <w:rPr>
          <w:rFonts w:ascii="Times New Roman" w:hAnsi="Times New Roman" w:cs="Times New Roman"/>
          <w:i/>
          <w:sz w:val="28"/>
          <w:szCs w:val="28"/>
        </w:rPr>
        <w:t>проекты Решения Совета депутатов</w:t>
      </w:r>
      <w:r w:rsidR="00505DC6" w:rsidRPr="00847946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 Хабаровского края. </w:t>
      </w:r>
      <w:r w:rsidR="002B03D2" w:rsidRPr="00847946">
        <w:rPr>
          <w:rFonts w:ascii="Times New Roman" w:hAnsi="Times New Roman" w:cs="Times New Roman"/>
          <w:sz w:val="28"/>
          <w:szCs w:val="28"/>
        </w:rPr>
        <w:t xml:space="preserve">Подготовлено заключение на Проект Решения СД </w:t>
      </w:r>
      <w:r w:rsidR="00290625" w:rsidRPr="00847946">
        <w:rPr>
          <w:rFonts w:ascii="Times New Roman" w:hAnsi="Times New Roman" w:cs="Times New Roman"/>
          <w:sz w:val="28"/>
          <w:szCs w:val="28"/>
        </w:rPr>
        <w:t>«О внесении дополнений в Положение о местных налогах на территории муниципального образования городское поселение «Город Советская Гавань» Советско-Гаванского муниципального района Хабаровского края, утвержденное решением Совета депутатов от 27.10.2005 № 55», подготовлено заключение на Проект Решения СД «</w:t>
      </w:r>
      <w:r w:rsidR="00847946" w:rsidRPr="00847946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847946" w:rsidRPr="008479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946" w:rsidRPr="00847946"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городского  поселения «Город Советская Гавань» от 21.12.2017 № 75 «О бюджете муниципального образования городское поселение «Город Советская Гавань» Советско-Гаванского муниципального района Хабаровского края на 2018 год и плановый период 2019 и 2020 годов», </w:t>
      </w:r>
      <w:r w:rsidR="00A35770">
        <w:rPr>
          <w:rFonts w:ascii="Times New Roman" w:hAnsi="Times New Roman" w:cs="Times New Roman"/>
          <w:sz w:val="28"/>
          <w:szCs w:val="28"/>
        </w:rPr>
        <w:t xml:space="preserve"> представленным Проектом Решения </w:t>
      </w:r>
      <w:r w:rsidR="00A35770">
        <w:rPr>
          <w:rFonts w:ascii="Times New Roman" w:hAnsi="Times New Roman" w:cs="Times New Roman"/>
          <w:sz w:val="28"/>
        </w:rPr>
        <w:t>д</w:t>
      </w:r>
      <w:r w:rsidR="00847946" w:rsidRPr="00847946">
        <w:rPr>
          <w:rFonts w:ascii="Times New Roman" w:hAnsi="Times New Roman" w:cs="Times New Roman"/>
          <w:sz w:val="28"/>
        </w:rPr>
        <w:t>оходы бюджета увеличены   на 6 048,8 тыс. рублей или  на  4,6 % от объема утвержденных плановых доходов в размере 131 075,7 тыс</w:t>
      </w:r>
      <w:proofErr w:type="gramStart"/>
      <w:r w:rsidR="00847946" w:rsidRPr="00847946">
        <w:rPr>
          <w:rFonts w:ascii="Times New Roman" w:hAnsi="Times New Roman" w:cs="Times New Roman"/>
          <w:sz w:val="28"/>
        </w:rPr>
        <w:t>.р</w:t>
      </w:r>
      <w:proofErr w:type="gramEnd"/>
      <w:r w:rsidR="00847946" w:rsidRPr="00847946">
        <w:rPr>
          <w:rFonts w:ascii="Times New Roman" w:hAnsi="Times New Roman" w:cs="Times New Roman"/>
          <w:sz w:val="28"/>
        </w:rPr>
        <w:t>ублей</w:t>
      </w:r>
      <w:r w:rsidR="00A35770">
        <w:rPr>
          <w:rFonts w:ascii="Times New Roman" w:hAnsi="Times New Roman" w:cs="Times New Roman"/>
          <w:sz w:val="28"/>
        </w:rPr>
        <w:t>,</w:t>
      </w:r>
    </w:p>
    <w:p w:rsidR="00847946" w:rsidRPr="00847946" w:rsidRDefault="00A35770" w:rsidP="00E0164A">
      <w:pPr>
        <w:pStyle w:val="11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/>
        <w:jc w:val="both"/>
        <w:outlineLvl w:val="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</w:t>
      </w:r>
      <w:r w:rsidR="00847946" w:rsidRPr="00847946">
        <w:rPr>
          <w:rFonts w:ascii="Times New Roman" w:hAnsi="Times New Roman" w:cs="Times New Roman"/>
          <w:sz w:val="28"/>
        </w:rPr>
        <w:t xml:space="preserve"> бюджета увеличены   на 5 029,7 тыс. рублей или  на  2,8 % от объема утвержденных плановых расходов</w:t>
      </w:r>
      <w:r w:rsidR="00E0164A">
        <w:rPr>
          <w:rFonts w:ascii="Times New Roman" w:hAnsi="Times New Roman" w:cs="Times New Roman"/>
          <w:sz w:val="28"/>
        </w:rPr>
        <w:t xml:space="preserve"> в размере 182 943,6 тыс</w:t>
      </w:r>
      <w:proofErr w:type="gramStart"/>
      <w:r w:rsidR="00E0164A">
        <w:rPr>
          <w:rFonts w:ascii="Times New Roman" w:hAnsi="Times New Roman" w:cs="Times New Roman"/>
          <w:sz w:val="28"/>
        </w:rPr>
        <w:t>.р</w:t>
      </w:r>
      <w:proofErr w:type="gramEnd"/>
      <w:r w:rsidR="00E0164A">
        <w:rPr>
          <w:rFonts w:ascii="Times New Roman" w:hAnsi="Times New Roman" w:cs="Times New Roman"/>
          <w:sz w:val="28"/>
        </w:rPr>
        <w:t xml:space="preserve">ублей, </w:t>
      </w:r>
      <w:r>
        <w:rPr>
          <w:rFonts w:ascii="Times New Roman" w:hAnsi="Times New Roman" w:cs="Times New Roman"/>
          <w:sz w:val="28"/>
        </w:rPr>
        <w:t>д</w:t>
      </w:r>
      <w:r w:rsidR="00847946" w:rsidRPr="00847946">
        <w:rPr>
          <w:rFonts w:ascii="Times New Roman" w:hAnsi="Times New Roman" w:cs="Times New Roman"/>
          <w:sz w:val="28"/>
        </w:rPr>
        <w:t>ефицит бюджета города уменьш</w:t>
      </w:r>
      <w:r w:rsidR="00E0164A">
        <w:rPr>
          <w:rFonts w:ascii="Times New Roman" w:hAnsi="Times New Roman" w:cs="Times New Roman"/>
          <w:sz w:val="28"/>
        </w:rPr>
        <w:t>ае</w:t>
      </w:r>
      <w:r w:rsidR="00847946" w:rsidRPr="00847946">
        <w:rPr>
          <w:rFonts w:ascii="Times New Roman" w:hAnsi="Times New Roman" w:cs="Times New Roman"/>
          <w:sz w:val="28"/>
        </w:rPr>
        <w:t>тся на 1 019,1 тыс. рублей и составит 45 819,1 тыс. рублей</w:t>
      </w:r>
      <w:r w:rsidR="00C81838">
        <w:rPr>
          <w:rFonts w:ascii="Times New Roman" w:hAnsi="Times New Roman" w:cs="Times New Roman"/>
          <w:sz w:val="28"/>
        </w:rPr>
        <w:t xml:space="preserve">, подготовлено заключение на Проект Решения СД </w:t>
      </w:r>
      <w:r w:rsidR="00C81838" w:rsidRPr="00A938DC">
        <w:rPr>
          <w:rFonts w:ascii="Times New Roman" w:hAnsi="Times New Roman" w:cs="Times New Roman"/>
          <w:sz w:val="28"/>
          <w:szCs w:val="28"/>
        </w:rPr>
        <w:t xml:space="preserve">«О внесении изменений в Программу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годы», </w:t>
      </w:r>
      <w:proofErr w:type="gramStart"/>
      <w:r w:rsidR="00C81838" w:rsidRPr="00A938DC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C81838" w:rsidRPr="00A938DC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21.12.2017 № 74»</w:t>
      </w:r>
      <w:r w:rsidR="00B00DF1">
        <w:rPr>
          <w:rFonts w:ascii="Times New Roman" w:hAnsi="Times New Roman" w:cs="Times New Roman"/>
          <w:sz w:val="28"/>
          <w:szCs w:val="28"/>
        </w:rPr>
        <w:t>.</w:t>
      </w:r>
      <w:r w:rsidR="00847946" w:rsidRPr="00847946">
        <w:rPr>
          <w:rFonts w:ascii="Times New Roman" w:hAnsi="Times New Roman" w:cs="Times New Roman"/>
          <w:sz w:val="28"/>
        </w:rPr>
        <w:t xml:space="preserve"> </w:t>
      </w:r>
    </w:p>
    <w:p w:rsidR="00505DC6" w:rsidRDefault="00505DC6" w:rsidP="00F70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проектам постановлений Администрации города подготовлено </w:t>
      </w:r>
      <w:r w:rsidR="00095D1E">
        <w:rPr>
          <w:i/>
          <w:sz w:val="28"/>
          <w:szCs w:val="28"/>
        </w:rPr>
        <w:t>1</w:t>
      </w:r>
      <w:r w:rsidR="00C81838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заключени</w:t>
      </w:r>
      <w:r w:rsidR="00095D1E">
        <w:rPr>
          <w:i/>
          <w:sz w:val="28"/>
          <w:szCs w:val="28"/>
        </w:rPr>
        <w:t>й</w:t>
      </w:r>
      <w:r w:rsidR="00C47A1D">
        <w:rPr>
          <w:sz w:val="28"/>
          <w:szCs w:val="28"/>
        </w:rPr>
        <w:t xml:space="preserve">, из них  </w:t>
      </w:r>
      <w:r>
        <w:rPr>
          <w:sz w:val="28"/>
          <w:szCs w:val="28"/>
        </w:rPr>
        <w:t xml:space="preserve">в части муниципальных программ – по </w:t>
      </w:r>
      <w:r w:rsidR="00C81838">
        <w:rPr>
          <w:sz w:val="28"/>
          <w:szCs w:val="28"/>
        </w:rPr>
        <w:t>2</w:t>
      </w:r>
      <w:r>
        <w:rPr>
          <w:sz w:val="28"/>
          <w:szCs w:val="28"/>
        </w:rPr>
        <w:t xml:space="preserve"> проектам. </w:t>
      </w:r>
    </w:p>
    <w:p w:rsidR="00505DC6" w:rsidRDefault="00505DC6" w:rsidP="00B00DF1">
      <w:pPr>
        <w:jc w:val="both"/>
        <w:rPr>
          <w:color w:val="000000"/>
        </w:rPr>
      </w:pPr>
      <w:r>
        <w:rPr>
          <w:sz w:val="28"/>
          <w:szCs w:val="28"/>
        </w:rPr>
        <w:t xml:space="preserve">            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color w:val="CC0000"/>
          <w:spacing w:val="-15"/>
        </w:rPr>
      </w:pPr>
      <w:r>
        <w:rPr>
          <w:i/>
          <w:iCs/>
          <w:color w:val="CC0000"/>
          <w:spacing w:val="-15"/>
          <w:sz w:val="28"/>
          <w:szCs w:val="28"/>
        </w:rPr>
        <w:t>Информация о проведенных контрольных  мероприятиях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>
        <w:rPr>
          <w:iCs/>
          <w:spacing w:val="-15"/>
          <w:sz w:val="28"/>
          <w:szCs w:val="28"/>
        </w:rPr>
        <w:t>201</w:t>
      </w:r>
      <w:r w:rsidR="00B53E66">
        <w:rPr>
          <w:iCs/>
          <w:spacing w:val="-15"/>
          <w:sz w:val="28"/>
          <w:szCs w:val="28"/>
        </w:rPr>
        <w:t>8</w:t>
      </w:r>
      <w:r>
        <w:rPr>
          <w:iCs/>
          <w:spacing w:val="-15"/>
          <w:sz w:val="28"/>
          <w:szCs w:val="28"/>
        </w:rPr>
        <w:t xml:space="preserve">  год</w:t>
      </w:r>
    </w:p>
    <w:p w:rsidR="00505DC6" w:rsidRDefault="00461BBC" w:rsidP="00505DC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>Третий</w:t>
      </w:r>
      <w:r w:rsidR="00B85135">
        <w:rPr>
          <w:rStyle w:val="a7"/>
          <w:i/>
          <w:color w:val="000000"/>
          <w:sz w:val="28"/>
          <w:szCs w:val="28"/>
        </w:rPr>
        <w:t xml:space="preserve"> квартал.</w:t>
      </w:r>
      <w:r w:rsidR="00B85135">
        <w:rPr>
          <w:rStyle w:val="a7"/>
          <w:color w:val="000000"/>
          <w:sz w:val="28"/>
          <w:szCs w:val="28"/>
        </w:rPr>
        <w:t xml:space="preserve"> </w:t>
      </w:r>
      <w:r w:rsidR="00505DC6">
        <w:rPr>
          <w:color w:val="000000"/>
          <w:sz w:val="28"/>
          <w:szCs w:val="28"/>
        </w:rPr>
        <w:t>Контрольно-счетным органом города  Советская Гавань  в соответствии  с предложени</w:t>
      </w:r>
      <w:r w:rsidR="00433699">
        <w:rPr>
          <w:color w:val="000000"/>
          <w:sz w:val="28"/>
          <w:szCs w:val="28"/>
        </w:rPr>
        <w:t>ем</w:t>
      </w:r>
      <w:r w:rsidR="00505DC6">
        <w:rPr>
          <w:color w:val="000000"/>
          <w:sz w:val="28"/>
          <w:szCs w:val="28"/>
        </w:rPr>
        <w:t xml:space="preserve"> </w:t>
      </w:r>
      <w:r w:rsidR="00DC2CB9">
        <w:rPr>
          <w:color w:val="000000"/>
          <w:sz w:val="28"/>
          <w:szCs w:val="28"/>
        </w:rPr>
        <w:t>ликвидационной комиссии Муниципального казенного предприятия «Наш город»</w:t>
      </w:r>
      <w:r w:rsidR="00505DC6">
        <w:rPr>
          <w:color w:val="000000"/>
          <w:sz w:val="28"/>
          <w:szCs w:val="28"/>
        </w:rPr>
        <w:t>, проведен</w:t>
      </w:r>
      <w:r w:rsidR="006F6ED1">
        <w:rPr>
          <w:color w:val="000000"/>
          <w:sz w:val="28"/>
          <w:szCs w:val="28"/>
        </w:rPr>
        <w:t xml:space="preserve">о </w:t>
      </w:r>
      <w:r w:rsidR="003D07DB">
        <w:rPr>
          <w:color w:val="000000"/>
          <w:sz w:val="28"/>
          <w:szCs w:val="28"/>
        </w:rPr>
        <w:t xml:space="preserve">с администрацией  города Советская Гавань </w:t>
      </w:r>
      <w:r w:rsidR="00DC2CB9">
        <w:rPr>
          <w:color w:val="000000"/>
          <w:sz w:val="28"/>
          <w:szCs w:val="28"/>
        </w:rPr>
        <w:t xml:space="preserve">совместное </w:t>
      </w:r>
      <w:r w:rsidR="00433699">
        <w:rPr>
          <w:color w:val="000000"/>
          <w:sz w:val="28"/>
          <w:szCs w:val="28"/>
        </w:rPr>
        <w:t>контрольное</w:t>
      </w:r>
      <w:r w:rsidR="006F6ED1">
        <w:rPr>
          <w:color w:val="000000"/>
          <w:sz w:val="28"/>
          <w:szCs w:val="28"/>
        </w:rPr>
        <w:t xml:space="preserve"> </w:t>
      </w:r>
      <w:r w:rsidR="00434E50">
        <w:rPr>
          <w:color w:val="000000"/>
          <w:sz w:val="28"/>
          <w:szCs w:val="28"/>
        </w:rPr>
        <w:t xml:space="preserve"> мероприятие</w:t>
      </w:r>
      <w:r w:rsidR="00505DC6">
        <w:rPr>
          <w:color w:val="000000"/>
          <w:sz w:val="28"/>
          <w:szCs w:val="28"/>
        </w:rPr>
        <w:t>:</w:t>
      </w:r>
    </w:p>
    <w:p w:rsidR="00BB3869" w:rsidRPr="00EE61B0" w:rsidRDefault="00505DC6" w:rsidP="00BB38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34E50">
        <w:rPr>
          <w:color w:val="000000"/>
          <w:sz w:val="28"/>
          <w:szCs w:val="28"/>
        </w:rPr>
        <w:t xml:space="preserve">         «</w:t>
      </w:r>
      <w:r w:rsidR="00BB3869" w:rsidRPr="00301004">
        <w:rPr>
          <w:sz w:val="28"/>
          <w:szCs w:val="28"/>
        </w:rPr>
        <w:t>Проверк</w:t>
      </w:r>
      <w:r w:rsidR="00BB3869">
        <w:rPr>
          <w:sz w:val="28"/>
          <w:szCs w:val="28"/>
        </w:rPr>
        <w:t>а</w:t>
      </w:r>
      <w:r w:rsidR="00BB3869" w:rsidRPr="00301004">
        <w:rPr>
          <w:sz w:val="28"/>
          <w:szCs w:val="28"/>
        </w:rPr>
        <w:t xml:space="preserve"> </w:t>
      </w:r>
      <w:r w:rsidR="007A4F69">
        <w:rPr>
          <w:sz w:val="28"/>
          <w:szCs w:val="28"/>
        </w:rPr>
        <w:t xml:space="preserve">правомерности начисления и выплаты заработной платы работникам </w:t>
      </w:r>
      <w:r w:rsidR="00BB3869" w:rsidRPr="00301004">
        <w:rPr>
          <w:sz w:val="28"/>
          <w:szCs w:val="28"/>
        </w:rPr>
        <w:t xml:space="preserve"> </w:t>
      </w:r>
      <w:r w:rsidR="007A4F69">
        <w:rPr>
          <w:color w:val="000000"/>
          <w:sz w:val="28"/>
          <w:szCs w:val="28"/>
        </w:rPr>
        <w:t>Муниципального казенного предприятия «Наш город»</w:t>
      </w:r>
      <w:r w:rsidR="00683AA3">
        <w:rPr>
          <w:color w:val="000000"/>
          <w:sz w:val="28"/>
          <w:szCs w:val="28"/>
        </w:rPr>
        <w:t xml:space="preserve"> </w:t>
      </w:r>
      <w:r w:rsidR="00C4473C">
        <w:rPr>
          <w:color w:val="000000"/>
          <w:sz w:val="28"/>
          <w:szCs w:val="28"/>
        </w:rPr>
        <w:t xml:space="preserve"> ведение бухгалтерского учета в части </w:t>
      </w:r>
      <w:r w:rsidR="000F17B4">
        <w:rPr>
          <w:color w:val="000000"/>
          <w:sz w:val="28"/>
          <w:szCs w:val="28"/>
        </w:rPr>
        <w:t xml:space="preserve">начисления и выплаты заработной платы </w:t>
      </w:r>
      <w:r w:rsidR="00BB3869">
        <w:rPr>
          <w:sz w:val="28"/>
          <w:szCs w:val="28"/>
        </w:rPr>
        <w:t xml:space="preserve">за период с </w:t>
      </w:r>
      <w:r w:rsidR="00F80E47">
        <w:rPr>
          <w:sz w:val="28"/>
          <w:szCs w:val="28"/>
        </w:rPr>
        <w:t>01</w:t>
      </w:r>
      <w:r w:rsidR="00BB3869">
        <w:rPr>
          <w:sz w:val="28"/>
          <w:szCs w:val="28"/>
        </w:rPr>
        <w:t>.0</w:t>
      </w:r>
      <w:r w:rsidR="00F80E47">
        <w:rPr>
          <w:sz w:val="28"/>
          <w:szCs w:val="28"/>
        </w:rPr>
        <w:t>1</w:t>
      </w:r>
      <w:r w:rsidR="00BB3869">
        <w:rPr>
          <w:sz w:val="28"/>
          <w:szCs w:val="28"/>
        </w:rPr>
        <w:t>.201</w:t>
      </w:r>
      <w:r w:rsidR="00F80E47">
        <w:rPr>
          <w:sz w:val="28"/>
          <w:szCs w:val="28"/>
        </w:rPr>
        <w:t>8</w:t>
      </w:r>
      <w:r w:rsidR="00BB3869">
        <w:rPr>
          <w:sz w:val="28"/>
          <w:szCs w:val="28"/>
        </w:rPr>
        <w:t xml:space="preserve"> по </w:t>
      </w:r>
      <w:r w:rsidR="00F80E47">
        <w:rPr>
          <w:sz w:val="28"/>
          <w:szCs w:val="28"/>
        </w:rPr>
        <w:t>01</w:t>
      </w:r>
      <w:r w:rsidR="00BB3869" w:rsidRPr="00F93199">
        <w:rPr>
          <w:sz w:val="28"/>
          <w:szCs w:val="28"/>
        </w:rPr>
        <w:t>.</w:t>
      </w:r>
      <w:r w:rsidR="00BB3869" w:rsidRPr="00301004">
        <w:rPr>
          <w:sz w:val="28"/>
          <w:szCs w:val="28"/>
        </w:rPr>
        <w:t>0</w:t>
      </w:r>
      <w:r w:rsidR="00F80E47">
        <w:rPr>
          <w:sz w:val="28"/>
          <w:szCs w:val="28"/>
        </w:rPr>
        <w:t>7</w:t>
      </w:r>
      <w:r w:rsidR="00BB3869" w:rsidRPr="00301004">
        <w:rPr>
          <w:sz w:val="28"/>
          <w:szCs w:val="28"/>
        </w:rPr>
        <w:t>.2018 г</w:t>
      </w:r>
      <w:r w:rsidR="00BB3869" w:rsidRPr="006E7247">
        <w:rPr>
          <w:sz w:val="28"/>
          <w:szCs w:val="28"/>
        </w:rPr>
        <w:t>.</w:t>
      </w:r>
      <w:r w:rsidR="00BB3869">
        <w:rPr>
          <w:sz w:val="28"/>
          <w:szCs w:val="28"/>
        </w:rPr>
        <w:t>».</w:t>
      </w:r>
    </w:p>
    <w:p w:rsidR="0055594E" w:rsidRDefault="00194028" w:rsidP="0055594E">
      <w:pPr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</w:t>
      </w:r>
      <w:r w:rsidR="0055594E">
        <w:rPr>
          <w:color w:val="000000"/>
          <w:szCs w:val="28"/>
        </w:rPr>
        <w:t xml:space="preserve">          </w:t>
      </w:r>
      <w:r w:rsidR="00C013F0">
        <w:rPr>
          <w:sz w:val="28"/>
          <w:szCs w:val="28"/>
        </w:rPr>
        <w:t>По результатам  </w:t>
      </w:r>
      <w:r w:rsidR="00646A32">
        <w:rPr>
          <w:sz w:val="28"/>
          <w:szCs w:val="28"/>
        </w:rPr>
        <w:t xml:space="preserve">контрольного мероприятия </w:t>
      </w:r>
      <w:r w:rsidR="00C013F0">
        <w:rPr>
          <w:sz w:val="28"/>
          <w:szCs w:val="28"/>
        </w:rPr>
        <w:t xml:space="preserve"> оформлен акт, отчет. </w:t>
      </w:r>
      <w:r w:rsidR="0055594E">
        <w:rPr>
          <w:bCs/>
          <w:sz w:val="28"/>
          <w:szCs w:val="28"/>
        </w:rPr>
        <w:t>В акте по результатам проверки</w:t>
      </w:r>
      <w:r w:rsidR="0055594E" w:rsidRPr="00E00860">
        <w:rPr>
          <w:bCs/>
          <w:sz w:val="28"/>
          <w:szCs w:val="28"/>
        </w:rPr>
        <w:t xml:space="preserve"> </w:t>
      </w:r>
      <w:r w:rsidR="0055594E">
        <w:rPr>
          <w:sz w:val="28"/>
          <w:szCs w:val="28"/>
        </w:rPr>
        <w:t>отмечены отдельные замечания</w:t>
      </w:r>
      <w:r w:rsidR="006408AB">
        <w:rPr>
          <w:sz w:val="28"/>
          <w:szCs w:val="28"/>
        </w:rPr>
        <w:t>,</w:t>
      </w:r>
      <w:r w:rsidR="006408AB" w:rsidRPr="006408AB">
        <w:rPr>
          <w:sz w:val="28"/>
          <w:szCs w:val="28"/>
        </w:rPr>
        <w:t xml:space="preserve"> </w:t>
      </w:r>
      <w:r w:rsidR="006408AB" w:rsidRPr="00D84329">
        <w:rPr>
          <w:sz w:val="28"/>
          <w:szCs w:val="28"/>
        </w:rPr>
        <w:t xml:space="preserve">общая сумма неправомерно начисленной заработной платы составила </w:t>
      </w:r>
      <w:r w:rsidR="006408AB">
        <w:rPr>
          <w:sz w:val="28"/>
          <w:szCs w:val="28"/>
        </w:rPr>
        <w:t>587 398,7</w:t>
      </w:r>
      <w:r w:rsidR="006408AB" w:rsidRPr="00D84329">
        <w:rPr>
          <w:sz w:val="28"/>
          <w:szCs w:val="28"/>
        </w:rPr>
        <w:t xml:space="preserve"> рублей, с </w:t>
      </w:r>
      <w:r w:rsidR="006408AB" w:rsidRPr="00D84329">
        <w:rPr>
          <w:sz w:val="28"/>
          <w:szCs w:val="28"/>
        </w:rPr>
        <w:lastRenderedPageBreak/>
        <w:t>учетом начислений на заработную плату (</w:t>
      </w:r>
      <w:r w:rsidR="006408AB">
        <w:rPr>
          <w:sz w:val="28"/>
          <w:szCs w:val="28"/>
        </w:rPr>
        <w:t>177 394,4</w:t>
      </w:r>
      <w:r w:rsidR="006408AB" w:rsidRPr="00D84329">
        <w:rPr>
          <w:sz w:val="28"/>
          <w:szCs w:val="28"/>
        </w:rPr>
        <w:t xml:space="preserve"> </w:t>
      </w:r>
      <w:proofErr w:type="gramStart"/>
      <w:r w:rsidR="006408AB" w:rsidRPr="00D84329">
        <w:rPr>
          <w:sz w:val="28"/>
          <w:szCs w:val="28"/>
        </w:rPr>
        <w:t xml:space="preserve">рублей) </w:t>
      </w:r>
      <w:proofErr w:type="gramEnd"/>
      <w:r w:rsidR="006408AB" w:rsidRPr="00D84329">
        <w:rPr>
          <w:sz w:val="28"/>
          <w:szCs w:val="28"/>
        </w:rPr>
        <w:t xml:space="preserve">сумма составила </w:t>
      </w:r>
      <w:r w:rsidR="006408AB">
        <w:rPr>
          <w:sz w:val="28"/>
          <w:szCs w:val="28"/>
        </w:rPr>
        <w:t>764 793,0</w:t>
      </w:r>
      <w:r w:rsidR="006408AB" w:rsidRPr="00D84329">
        <w:rPr>
          <w:sz w:val="28"/>
          <w:szCs w:val="28"/>
        </w:rPr>
        <w:t xml:space="preserve"> рублей</w:t>
      </w:r>
      <w:r w:rsidR="0055594E">
        <w:rPr>
          <w:sz w:val="28"/>
          <w:szCs w:val="28"/>
        </w:rPr>
        <w:t>.</w:t>
      </w:r>
    </w:p>
    <w:p w:rsidR="00B6143C" w:rsidRDefault="00C013F0" w:rsidP="00C013F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Подготовлена информация о результатах </w:t>
      </w:r>
      <w:r w:rsidR="001C40F3">
        <w:rPr>
          <w:sz w:val="28"/>
          <w:szCs w:val="28"/>
        </w:rPr>
        <w:t xml:space="preserve">проведенного мероприятия </w:t>
      </w:r>
      <w:r w:rsidR="002C4F1D">
        <w:rPr>
          <w:sz w:val="28"/>
          <w:szCs w:val="28"/>
        </w:rPr>
        <w:t xml:space="preserve"> и направлена Главе города,</w:t>
      </w:r>
      <w:r>
        <w:rPr>
          <w:sz w:val="28"/>
          <w:szCs w:val="28"/>
        </w:rPr>
        <w:t xml:space="preserve"> в Совет депутатов</w:t>
      </w:r>
      <w:r w:rsidR="006433F6">
        <w:rPr>
          <w:sz w:val="28"/>
          <w:szCs w:val="28"/>
        </w:rPr>
        <w:t>, председателю ликвидационной комиссии Муниципального казенного предприя</w:t>
      </w:r>
      <w:r w:rsidR="00713145">
        <w:rPr>
          <w:sz w:val="28"/>
          <w:szCs w:val="28"/>
        </w:rPr>
        <w:t>тия «Наш город», прокуратуру города Советская Гавань</w:t>
      </w:r>
      <w:r w:rsidR="001C40F3">
        <w:rPr>
          <w:sz w:val="28"/>
          <w:szCs w:val="28"/>
        </w:rPr>
        <w:t>.</w:t>
      </w:r>
    </w:p>
    <w:p w:rsidR="0055594E" w:rsidRDefault="00B6143C" w:rsidP="005559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контрольно-счетного органа на 2018 год проведено контрольное мероприятие </w:t>
      </w:r>
      <w:r w:rsidR="00646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«Проверка отдельных вопросов хозяйственной деятельности </w:t>
      </w:r>
      <w:r w:rsidR="001651AC">
        <w:rPr>
          <w:sz w:val="28"/>
          <w:szCs w:val="28"/>
        </w:rPr>
        <w:t>М</w:t>
      </w:r>
      <w:r>
        <w:rPr>
          <w:sz w:val="28"/>
          <w:szCs w:val="28"/>
        </w:rPr>
        <w:t>униципального казенного предприятия «Наш город» за период с 27.07.2017 года по 31.07.2018 года»</w:t>
      </w:r>
      <w:r w:rsidR="001651AC">
        <w:rPr>
          <w:sz w:val="28"/>
          <w:szCs w:val="28"/>
        </w:rPr>
        <w:t>.</w:t>
      </w:r>
      <w:r w:rsidR="0055594E" w:rsidRPr="0055594E">
        <w:rPr>
          <w:sz w:val="28"/>
          <w:szCs w:val="28"/>
        </w:rPr>
        <w:t xml:space="preserve"> </w:t>
      </w:r>
      <w:r w:rsidR="0071413A">
        <w:rPr>
          <w:sz w:val="28"/>
          <w:szCs w:val="28"/>
        </w:rPr>
        <w:t xml:space="preserve">По результатам </w:t>
      </w:r>
      <w:r w:rsidR="0055594E">
        <w:rPr>
          <w:sz w:val="28"/>
          <w:szCs w:val="28"/>
        </w:rPr>
        <w:t xml:space="preserve">контрольного мероприятия  оформлен акт, отчет. </w:t>
      </w:r>
      <w:r w:rsidR="0055594E">
        <w:rPr>
          <w:bCs/>
          <w:sz w:val="28"/>
          <w:szCs w:val="28"/>
        </w:rPr>
        <w:t>В акте по результатам проверки</w:t>
      </w:r>
      <w:r w:rsidR="0055594E" w:rsidRPr="00E00860">
        <w:rPr>
          <w:bCs/>
          <w:sz w:val="28"/>
          <w:szCs w:val="28"/>
        </w:rPr>
        <w:t xml:space="preserve"> </w:t>
      </w:r>
      <w:r w:rsidR="0055594E">
        <w:rPr>
          <w:sz w:val="28"/>
          <w:szCs w:val="28"/>
        </w:rPr>
        <w:t>отмечены отдельные замечания</w:t>
      </w:r>
      <w:r w:rsidR="00D124F1">
        <w:rPr>
          <w:sz w:val="28"/>
          <w:szCs w:val="28"/>
        </w:rPr>
        <w:t xml:space="preserve">, за проверяемый период произведено экономически необоснованных расходов в размере 747 139,7 рублей. </w:t>
      </w:r>
      <w:r w:rsidR="0055594E" w:rsidRPr="0055594E">
        <w:rPr>
          <w:sz w:val="28"/>
          <w:szCs w:val="28"/>
        </w:rPr>
        <w:t xml:space="preserve"> </w:t>
      </w:r>
      <w:r w:rsidR="0055594E">
        <w:rPr>
          <w:sz w:val="28"/>
          <w:szCs w:val="28"/>
        </w:rPr>
        <w:t>Подготовлена информация о результатах проведенного мероприятия  и направлена Главе города, в Совет депутатов, председателю ликвидационной комиссии Муниципального казенного предприятия «Наш город».</w:t>
      </w:r>
    </w:p>
    <w:p w:rsidR="00C6366B" w:rsidRPr="00EE61B0" w:rsidRDefault="00921ED2" w:rsidP="00C63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6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Проведено совместное мероприятие с Советско-Гаванской городской прокуратурой </w:t>
      </w:r>
      <w:r w:rsidR="00C6366B">
        <w:rPr>
          <w:sz w:val="28"/>
          <w:szCs w:val="28"/>
        </w:rPr>
        <w:t xml:space="preserve">по факту нарушения трудового законодательства в </w:t>
      </w:r>
      <w:r w:rsidR="00292695">
        <w:rPr>
          <w:sz w:val="28"/>
          <w:szCs w:val="28"/>
        </w:rPr>
        <w:t>М</w:t>
      </w:r>
      <w:r w:rsidR="00C6366B">
        <w:rPr>
          <w:sz w:val="28"/>
          <w:szCs w:val="28"/>
        </w:rPr>
        <w:t>униципальном казенном предприятии «Наш город»</w:t>
      </w:r>
      <w:r w:rsidR="00D124F1">
        <w:rPr>
          <w:sz w:val="28"/>
          <w:szCs w:val="28"/>
        </w:rPr>
        <w:t>, по жалобе работников предприятия.</w:t>
      </w:r>
    </w:p>
    <w:p w:rsidR="00D124F1" w:rsidRDefault="002C4F1D" w:rsidP="004E4049">
      <w:pPr>
        <w:pStyle w:val="1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E4049" w:rsidRDefault="004E4049" w:rsidP="004E4049">
      <w:pPr>
        <w:pStyle w:val="1"/>
        <w:spacing w:before="0" w:beforeAutospacing="0" w:after="150" w:afterAutospacing="0"/>
        <w:textAlignment w:val="baseline"/>
        <w:rPr>
          <w:i/>
          <w:iCs/>
          <w:color w:val="CC0000"/>
          <w:spacing w:val="-15"/>
          <w:sz w:val="28"/>
          <w:szCs w:val="28"/>
        </w:rPr>
      </w:pPr>
      <w:r w:rsidRPr="006829A1">
        <w:rPr>
          <w:i/>
          <w:iCs/>
          <w:color w:val="CC0000"/>
          <w:spacing w:val="-15"/>
          <w:sz w:val="28"/>
          <w:szCs w:val="28"/>
        </w:rPr>
        <w:t>Информация о ходе исполнения бюджета</w:t>
      </w:r>
    </w:p>
    <w:p w:rsidR="004E4049" w:rsidRPr="0084556F" w:rsidRDefault="004E4049" w:rsidP="004E4049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 w:rsidRPr="0084556F">
        <w:rPr>
          <w:iCs/>
          <w:spacing w:val="-15"/>
          <w:sz w:val="28"/>
          <w:szCs w:val="28"/>
        </w:rPr>
        <w:t>201</w:t>
      </w:r>
      <w:r w:rsidR="00B53E66">
        <w:rPr>
          <w:iCs/>
          <w:spacing w:val="-15"/>
          <w:sz w:val="28"/>
          <w:szCs w:val="28"/>
        </w:rPr>
        <w:t>8</w:t>
      </w:r>
      <w:r w:rsidRPr="0084556F">
        <w:rPr>
          <w:iCs/>
          <w:spacing w:val="-15"/>
          <w:sz w:val="28"/>
          <w:szCs w:val="28"/>
        </w:rPr>
        <w:t xml:space="preserve"> год</w:t>
      </w:r>
    </w:p>
    <w:p w:rsidR="0050355C" w:rsidRDefault="004E4049" w:rsidP="006F4791">
      <w:pPr>
        <w:pStyle w:val="Default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="006F4791">
        <w:rPr>
          <w:rStyle w:val="a7"/>
          <w:i/>
          <w:sz w:val="28"/>
          <w:szCs w:val="28"/>
        </w:rPr>
        <w:t>Третий</w:t>
      </w:r>
      <w:r>
        <w:rPr>
          <w:rStyle w:val="a7"/>
          <w:i/>
          <w:sz w:val="28"/>
          <w:szCs w:val="28"/>
        </w:rPr>
        <w:t xml:space="preserve"> квартал. </w:t>
      </w:r>
      <w:r w:rsidRPr="002E0A1F">
        <w:rPr>
          <w:sz w:val="28"/>
          <w:szCs w:val="28"/>
        </w:rPr>
        <w:t>Подготовлено заключение об исполнении бюджета города Советская Гавань за перв</w:t>
      </w:r>
      <w:r w:rsidR="00332015">
        <w:rPr>
          <w:sz w:val="28"/>
          <w:szCs w:val="28"/>
        </w:rPr>
        <w:t>ое</w:t>
      </w:r>
      <w:r w:rsidRPr="002E0A1F">
        <w:rPr>
          <w:sz w:val="28"/>
          <w:szCs w:val="28"/>
        </w:rPr>
        <w:t xml:space="preserve"> </w:t>
      </w:r>
      <w:r w:rsidR="00332015">
        <w:rPr>
          <w:sz w:val="28"/>
          <w:szCs w:val="28"/>
        </w:rPr>
        <w:t>полугодие</w:t>
      </w:r>
      <w:r w:rsidRPr="002E0A1F">
        <w:rPr>
          <w:sz w:val="28"/>
          <w:szCs w:val="28"/>
        </w:rPr>
        <w:t xml:space="preserve"> 201</w:t>
      </w:r>
      <w:r w:rsidR="005478B9">
        <w:rPr>
          <w:sz w:val="28"/>
          <w:szCs w:val="28"/>
        </w:rPr>
        <w:t>8</w:t>
      </w:r>
      <w:r w:rsidRPr="002E0A1F">
        <w:rPr>
          <w:sz w:val="28"/>
          <w:szCs w:val="28"/>
        </w:rPr>
        <w:t xml:space="preserve"> года, с использованием данных Отчета об исполнении бюджета на 01.0</w:t>
      </w:r>
      <w:r w:rsidR="00332015">
        <w:rPr>
          <w:sz w:val="28"/>
          <w:szCs w:val="28"/>
        </w:rPr>
        <w:t>7</w:t>
      </w:r>
      <w:r w:rsidRPr="002E0A1F">
        <w:rPr>
          <w:sz w:val="28"/>
          <w:szCs w:val="28"/>
        </w:rPr>
        <w:t>.201</w:t>
      </w:r>
      <w:r w:rsidR="002665FB">
        <w:rPr>
          <w:sz w:val="28"/>
          <w:szCs w:val="28"/>
        </w:rPr>
        <w:t>8</w:t>
      </w:r>
      <w:r w:rsidRPr="002E0A1F">
        <w:rPr>
          <w:sz w:val="28"/>
          <w:szCs w:val="28"/>
        </w:rPr>
        <w:t xml:space="preserve"> (ф. 0503117). </w:t>
      </w:r>
    </w:p>
    <w:p w:rsidR="00ED6E93" w:rsidRPr="000F7FCB" w:rsidRDefault="00ED6E93" w:rsidP="00ED6E93">
      <w:pPr>
        <w:shd w:val="clear" w:color="auto" w:fill="FFFFFF"/>
        <w:ind w:firstLine="708"/>
        <w:jc w:val="both"/>
        <w:rPr>
          <w:sz w:val="28"/>
          <w:szCs w:val="28"/>
        </w:rPr>
      </w:pPr>
      <w:r w:rsidRPr="000F7FCB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первое полугодие 2018</w:t>
      </w:r>
      <w:r w:rsidRPr="000F7FCB">
        <w:rPr>
          <w:sz w:val="28"/>
          <w:szCs w:val="28"/>
        </w:rPr>
        <w:t xml:space="preserve"> года бюджет города Советская Гавань по доходам исполнен в размере </w:t>
      </w:r>
      <w:r>
        <w:rPr>
          <w:sz w:val="28"/>
          <w:szCs w:val="28"/>
        </w:rPr>
        <w:t>66 631,4</w:t>
      </w:r>
      <w:r w:rsidRPr="000F7FCB">
        <w:rPr>
          <w:sz w:val="28"/>
          <w:szCs w:val="28"/>
        </w:rPr>
        <w:t xml:space="preserve"> тыс</w:t>
      </w:r>
      <w:proofErr w:type="gramStart"/>
      <w:r w:rsidRPr="000F7FCB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r w:rsidRPr="000F7FCB">
        <w:rPr>
          <w:sz w:val="28"/>
          <w:szCs w:val="28"/>
        </w:rPr>
        <w:t xml:space="preserve"> или </w:t>
      </w:r>
      <w:r>
        <w:rPr>
          <w:sz w:val="28"/>
          <w:szCs w:val="28"/>
        </w:rPr>
        <w:t>50,8</w:t>
      </w:r>
      <w:r w:rsidRPr="000F7FCB">
        <w:rPr>
          <w:sz w:val="28"/>
          <w:szCs w:val="28"/>
        </w:rPr>
        <w:t xml:space="preserve">% утвержденных бюджетных назначений в размере согласно </w:t>
      </w:r>
      <w:r>
        <w:rPr>
          <w:sz w:val="28"/>
          <w:szCs w:val="28"/>
        </w:rPr>
        <w:t>О</w:t>
      </w:r>
      <w:r w:rsidRPr="000F7FCB">
        <w:rPr>
          <w:sz w:val="28"/>
          <w:szCs w:val="28"/>
        </w:rPr>
        <w:t xml:space="preserve">тчета </w:t>
      </w:r>
      <w:r>
        <w:rPr>
          <w:sz w:val="28"/>
          <w:szCs w:val="28"/>
        </w:rPr>
        <w:t>(131 075,7</w:t>
      </w:r>
      <w:r w:rsidRPr="000F7FCB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рублей)</w:t>
      </w:r>
      <w:r w:rsidRPr="000F7FCB">
        <w:rPr>
          <w:sz w:val="28"/>
          <w:szCs w:val="28"/>
        </w:rPr>
        <w:t xml:space="preserve">, объем неисполненных бюджетных назначений за </w:t>
      </w:r>
      <w:r>
        <w:rPr>
          <w:sz w:val="28"/>
          <w:szCs w:val="28"/>
        </w:rPr>
        <w:t>первое полугодие  2018</w:t>
      </w:r>
      <w:r w:rsidRPr="000F7FCB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64 444,3</w:t>
      </w:r>
      <w:r w:rsidRPr="000F7FCB">
        <w:rPr>
          <w:sz w:val="28"/>
          <w:szCs w:val="28"/>
        </w:rPr>
        <w:t xml:space="preserve">  тыс.</w:t>
      </w:r>
      <w:r>
        <w:rPr>
          <w:sz w:val="28"/>
          <w:szCs w:val="28"/>
        </w:rPr>
        <w:t>рублей.</w:t>
      </w:r>
    </w:p>
    <w:p w:rsidR="00ED6E93" w:rsidRPr="001478E2" w:rsidRDefault="00ED6E93" w:rsidP="00ED6E93">
      <w:pPr>
        <w:ind w:firstLine="708"/>
        <w:jc w:val="both"/>
      </w:pPr>
      <w:r w:rsidRPr="000F7FCB">
        <w:rPr>
          <w:sz w:val="28"/>
          <w:szCs w:val="28"/>
        </w:rPr>
        <w:t xml:space="preserve">- Исполнение бюджета за </w:t>
      </w:r>
      <w:r>
        <w:rPr>
          <w:sz w:val="28"/>
          <w:szCs w:val="28"/>
        </w:rPr>
        <w:t>первое полугодие 2018</w:t>
      </w:r>
      <w:r w:rsidRPr="000F7FC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F7FCB">
        <w:rPr>
          <w:sz w:val="28"/>
          <w:szCs w:val="28"/>
        </w:rPr>
        <w:t xml:space="preserve"> по налоговым доходам составило </w:t>
      </w:r>
      <w:r>
        <w:rPr>
          <w:sz w:val="28"/>
          <w:szCs w:val="28"/>
        </w:rPr>
        <w:t>52 186,7</w:t>
      </w:r>
      <w:r w:rsidRPr="001478E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1478E2">
        <w:rPr>
          <w:sz w:val="28"/>
          <w:szCs w:val="28"/>
        </w:rPr>
        <w:t xml:space="preserve"> или </w:t>
      </w:r>
      <w:r>
        <w:rPr>
          <w:sz w:val="28"/>
          <w:szCs w:val="28"/>
        </w:rPr>
        <w:t>49,4</w:t>
      </w:r>
      <w:r w:rsidRPr="001478E2">
        <w:rPr>
          <w:sz w:val="28"/>
          <w:szCs w:val="28"/>
        </w:rPr>
        <w:t xml:space="preserve"> % утвержденных годовых назначений </w:t>
      </w:r>
      <w:r>
        <w:rPr>
          <w:sz w:val="28"/>
          <w:szCs w:val="28"/>
        </w:rPr>
        <w:t xml:space="preserve">согласно Отчета </w:t>
      </w:r>
      <w:r w:rsidRPr="001478E2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105 650,2</w:t>
      </w:r>
      <w:r w:rsidRPr="001478E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ED6E93" w:rsidRDefault="00ED6E93" w:rsidP="00ED6E93">
      <w:pPr>
        <w:ind w:firstLine="708"/>
        <w:jc w:val="both"/>
      </w:pPr>
      <w:r w:rsidRPr="001478E2">
        <w:rPr>
          <w:color w:val="000000"/>
          <w:sz w:val="28"/>
          <w:szCs w:val="28"/>
        </w:rPr>
        <w:t xml:space="preserve">-  Исполнение бюджета по неналоговым доходам составило </w:t>
      </w:r>
      <w:r>
        <w:rPr>
          <w:color w:val="000000"/>
          <w:sz w:val="28"/>
          <w:szCs w:val="28"/>
        </w:rPr>
        <w:t>19 021,1</w:t>
      </w:r>
      <w:r w:rsidRPr="001478E2">
        <w:rPr>
          <w:color w:val="000000"/>
          <w:sz w:val="28"/>
          <w:szCs w:val="28"/>
        </w:rPr>
        <w:t xml:space="preserve"> тыс. </w:t>
      </w:r>
      <w:r>
        <w:rPr>
          <w:color w:val="000000"/>
          <w:sz w:val="28"/>
          <w:szCs w:val="28"/>
        </w:rPr>
        <w:t>рублей</w:t>
      </w:r>
      <w:r w:rsidRPr="001478E2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87,8</w:t>
      </w:r>
      <w:r w:rsidRPr="001478E2">
        <w:rPr>
          <w:color w:val="000000"/>
          <w:sz w:val="28"/>
          <w:szCs w:val="28"/>
        </w:rPr>
        <w:t xml:space="preserve"> % назначений, утвержденных в объеме</w:t>
      </w:r>
      <w:r>
        <w:rPr>
          <w:color w:val="000000"/>
          <w:sz w:val="28"/>
          <w:szCs w:val="28"/>
        </w:rPr>
        <w:t xml:space="preserve"> согласно Отчета</w:t>
      </w:r>
      <w:r w:rsidRPr="00147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21 659,0</w:t>
      </w:r>
      <w:r w:rsidRPr="001478E2">
        <w:rPr>
          <w:color w:val="000000"/>
          <w:sz w:val="28"/>
          <w:szCs w:val="28"/>
        </w:rPr>
        <w:t xml:space="preserve">  тыс. </w:t>
      </w:r>
      <w:r>
        <w:rPr>
          <w:color w:val="000000"/>
          <w:sz w:val="28"/>
          <w:szCs w:val="28"/>
        </w:rPr>
        <w:t>рублей.</w:t>
      </w:r>
      <w:r w:rsidRPr="001478E2">
        <w:rPr>
          <w:color w:val="000000"/>
          <w:sz w:val="28"/>
          <w:szCs w:val="28"/>
        </w:rPr>
        <w:t xml:space="preserve"> </w:t>
      </w:r>
    </w:p>
    <w:p w:rsidR="00ED6E93" w:rsidRPr="001478E2" w:rsidRDefault="00ED6E93" w:rsidP="00ED6E93">
      <w:pPr>
        <w:ind w:firstLine="708"/>
        <w:jc w:val="both"/>
      </w:pPr>
      <w:r w:rsidRPr="001478E2">
        <w:rPr>
          <w:sz w:val="28"/>
          <w:szCs w:val="28"/>
        </w:rPr>
        <w:t xml:space="preserve">-  Исполнение  бюджета  в  части  безвозмездных  поступлений  составило </w:t>
      </w:r>
      <w:r>
        <w:rPr>
          <w:sz w:val="28"/>
          <w:szCs w:val="28"/>
        </w:rPr>
        <w:t>5 154,4</w:t>
      </w:r>
      <w:r w:rsidRPr="001478E2">
        <w:rPr>
          <w:sz w:val="28"/>
          <w:szCs w:val="28"/>
        </w:rPr>
        <w:t xml:space="preserve"> тыс.  </w:t>
      </w:r>
      <w:r>
        <w:rPr>
          <w:sz w:val="28"/>
          <w:szCs w:val="28"/>
        </w:rPr>
        <w:t>рублей</w:t>
      </w:r>
      <w:r w:rsidRPr="001478E2">
        <w:rPr>
          <w:sz w:val="28"/>
          <w:szCs w:val="28"/>
        </w:rPr>
        <w:t xml:space="preserve"> назначений,  утвержденных  в  объеме </w:t>
      </w:r>
      <w:r>
        <w:rPr>
          <w:sz w:val="28"/>
          <w:szCs w:val="28"/>
        </w:rPr>
        <w:t xml:space="preserve"> 3 766,5</w:t>
      </w:r>
      <w:r w:rsidRPr="001478E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  <w:r w:rsidRPr="001478E2">
        <w:rPr>
          <w:sz w:val="28"/>
          <w:szCs w:val="28"/>
        </w:rPr>
        <w:t xml:space="preserve"> </w:t>
      </w:r>
    </w:p>
    <w:p w:rsidR="00ED6E93" w:rsidRDefault="00ED6E93" w:rsidP="00ED6E93">
      <w:pPr>
        <w:jc w:val="both"/>
        <w:rPr>
          <w:sz w:val="28"/>
          <w:szCs w:val="28"/>
        </w:rPr>
      </w:pPr>
      <w:r w:rsidRPr="001478E2">
        <w:rPr>
          <w:sz w:val="28"/>
          <w:szCs w:val="28"/>
        </w:rPr>
        <w:t xml:space="preserve">          -Уточненный план по расходам по состоянию на 01</w:t>
      </w:r>
      <w:r w:rsidRPr="000F7FC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F7FC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F7FCB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218 337,9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рублей. Фактическое выполнение  68 030,6 </w:t>
      </w:r>
      <w:r w:rsidRPr="000F7FCB">
        <w:rPr>
          <w:sz w:val="28"/>
          <w:szCs w:val="28"/>
        </w:rPr>
        <w:t xml:space="preserve">тыс. </w:t>
      </w:r>
      <w:r>
        <w:rPr>
          <w:sz w:val="28"/>
          <w:szCs w:val="28"/>
        </w:rPr>
        <w:lastRenderedPageBreak/>
        <w:t>рублей</w:t>
      </w:r>
      <w:r w:rsidRPr="000F7FCB">
        <w:rPr>
          <w:sz w:val="28"/>
          <w:szCs w:val="28"/>
        </w:rPr>
        <w:t xml:space="preserve"> или </w:t>
      </w:r>
      <w:r>
        <w:rPr>
          <w:sz w:val="28"/>
          <w:szCs w:val="28"/>
        </w:rPr>
        <w:t>31,2</w:t>
      </w:r>
      <w:r w:rsidRPr="000F7FCB">
        <w:rPr>
          <w:sz w:val="28"/>
          <w:szCs w:val="28"/>
        </w:rPr>
        <w:t xml:space="preserve"> % к годовым плановым назначениям, согласно представленного </w:t>
      </w:r>
      <w:r>
        <w:rPr>
          <w:sz w:val="28"/>
          <w:szCs w:val="28"/>
        </w:rPr>
        <w:t xml:space="preserve"> </w:t>
      </w:r>
      <w:r w:rsidRPr="000F7FCB">
        <w:rPr>
          <w:sz w:val="28"/>
          <w:szCs w:val="28"/>
        </w:rPr>
        <w:t>Отчета. Исполнение по расходам составило:</w:t>
      </w:r>
    </w:p>
    <w:p w:rsidR="00ED6E93" w:rsidRPr="000F7FCB" w:rsidRDefault="00ED6E93" w:rsidP="00ED6E93">
      <w:pPr>
        <w:ind w:firstLine="708"/>
        <w:contextualSpacing/>
        <w:jc w:val="both"/>
        <w:rPr>
          <w:sz w:val="28"/>
          <w:szCs w:val="28"/>
        </w:rPr>
      </w:pPr>
      <w:r w:rsidRPr="000F7FCB">
        <w:rPr>
          <w:sz w:val="28"/>
          <w:szCs w:val="28"/>
        </w:rPr>
        <w:noBreakHyphen/>
        <w:t xml:space="preserve"> разделу 01 «Общегосударственные вопросы» - </w:t>
      </w:r>
      <w:r>
        <w:rPr>
          <w:sz w:val="28"/>
          <w:szCs w:val="28"/>
        </w:rPr>
        <w:t>49,9</w:t>
      </w:r>
      <w:r w:rsidRPr="000F7FCB">
        <w:rPr>
          <w:sz w:val="28"/>
          <w:szCs w:val="28"/>
        </w:rPr>
        <w:t xml:space="preserve">% или </w:t>
      </w:r>
      <w:r>
        <w:rPr>
          <w:sz w:val="28"/>
          <w:szCs w:val="28"/>
        </w:rPr>
        <w:t>30 673,6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>;</w:t>
      </w:r>
    </w:p>
    <w:p w:rsidR="00ED6E93" w:rsidRPr="000F7FCB" w:rsidRDefault="00ED6E93" w:rsidP="00ED6E93">
      <w:pPr>
        <w:ind w:firstLine="708"/>
        <w:contextualSpacing/>
        <w:jc w:val="both"/>
        <w:rPr>
          <w:sz w:val="28"/>
          <w:szCs w:val="28"/>
        </w:rPr>
      </w:pPr>
      <w:r w:rsidRPr="000F7FCB">
        <w:rPr>
          <w:sz w:val="28"/>
          <w:szCs w:val="28"/>
        </w:rPr>
        <w:noBreakHyphen/>
        <w:t xml:space="preserve"> разделу </w:t>
      </w:r>
      <w:r>
        <w:rPr>
          <w:sz w:val="28"/>
          <w:szCs w:val="28"/>
        </w:rPr>
        <w:t xml:space="preserve"> </w:t>
      </w:r>
      <w:r w:rsidRPr="000F7FCB">
        <w:rPr>
          <w:sz w:val="28"/>
          <w:szCs w:val="28"/>
        </w:rPr>
        <w:t xml:space="preserve">02 «Национальная оборона» - </w:t>
      </w:r>
      <w:r>
        <w:rPr>
          <w:sz w:val="28"/>
          <w:szCs w:val="28"/>
        </w:rPr>
        <w:t>42,9</w:t>
      </w:r>
      <w:r w:rsidRPr="000F7FCB">
        <w:rPr>
          <w:sz w:val="28"/>
          <w:szCs w:val="28"/>
        </w:rPr>
        <w:t xml:space="preserve"> % или </w:t>
      </w:r>
      <w:r>
        <w:rPr>
          <w:sz w:val="28"/>
          <w:szCs w:val="28"/>
        </w:rPr>
        <w:t>1 052,1</w:t>
      </w:r>
      <w:r w:rsidRPr="000F7FCB">
        <w:rPr>
          <w:sz w:val="28"/>
          <w:szCs w:val="28"/>
        </w:rPr>
        <w:t xml:space="preserve">  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>;</w:t>
      </w:r>
    </w:p>
    <w:p w:rsidR="00ED6E93" w:rsidRPr="000F7FCB" w:rsidRDefault="00ED6E93" w:rsidP="00ED6E93">
      <w:pPr>
        <w:ind w:firstLine="708"/>
        <w:contextualSpacing/>
        <w:jc w:val="both"/>
        <w:rPr>
          <w:sz w:val="28"/>
          <w:szCs w:val="28"/>
        </w:rPr>
      </w:pPr>
      <w:r w:rsidRPr="000F7FCB">
        <w:rPr>
          <w:sz w:val="28"/>
          <w:szCs w:val="28"/>
        </w:rPr>
        <w:noBreakHyphen/>
        <w:t xml:space="preserve"> разделу 03 «Национальная безопасность и правоохранительная деятельность» - </w:t>
      </w:r>
      <w:r>
        <w:rPr>
          <w:sz w:val="28"/>
          <w:szCs w:val="28"/>
        </w:rPr>
        <w:t>2,1</w:t>
      </w:r>
      <w:r w:rsidRPr="000F7FCB">
        <w:rPr>
          <w:sz w:val="28"/>
          <w:szCs w:val="28"/>
        </w:rPr>
        <w:t xml:space="preserve"> % или </w:t>
      </w:r>
      <w:r>
        <w:rPr>
          <w:sz w:val="28"/>
          <w:szCs w:val="28"/>
        </w:rPr>
        <w:t>95,4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>;</w:t>
      </w:r>
    </w:p>
    <w:p w:rsidR="00ED6E93" w:rsidRPr="000F7FCB" w:rsidRDefault="00ED6E93" w:rsidP="00ED6E93">
      <w:pPr>
        <w:ind w:firstLine="708"/>
        <w:contextualSpacing/>
        <w:jc w:val="both"/>
        <w:rPr>
          <w:sz w:val="28"/>
          <w:szCs w:val="28"/>
        </w:rPr>
      </w:pPr>
      <w:r w:rsidRPr="000F7FCB">
        <w:rPr>
          <w:sz w:val="28"/>
          <w:szCs w:val="28"/>
        </w:rPr>
        <w:t xml:space="preserve">- разделу 04 «Национальная экономика» - </w:t>
      </w:r>
      <w:r>
        <w:rPr>
          <w:sz w:val="28"/>
          <w:szCs w:val="28"/>
        </w:rPr>
        <w:t>15,0</w:t>
      </w:r>
      <w:r w:rsidRPr="000F7FCB">
        <w:rPr>
          <w:sz w:val="28"/>
          <w:szCs w:val="28"/>
        </w:rPr>
        <w:t>%</w:t>
      </w:r>
      <w:r>
        <w:rPr>
          <w:sz w:val="28"/>
          <w:szCs w:val="28"/>
        </w:rPr>
        <w:t xml:space="preserve"> или 10 918,0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0F7FCB">
        <w:rPr>
          <w:sz w:val="28"/>
          <w:szCs w:val="28"/>
        </w:rPr>
        <w:t>;</w:t>
      </w:r>
    </w:p>
    <w:p w:rsidR="00ED6E93" w:rsidRPr="000F7FCB" w:rsidRDefault="00ED6E93" w:rsidP="00ED6E93">
      <w:pPr>
        <w:ind w:firstLine="708"/>
        <w:contextualSpacing/>
        <w:jc w:val="both"/>
        <w:rPr>
          <w:sz w:val="28"/>
          <w:szCs w:val="28"/>
        </w:rPr>
      </w:pPr>
      <w:r w:rsidRPr="000F7FCB">
        <w:rPr>
          <w:sz w:val="28"/>
          <w:szCs w:val="28"/>
        </w:rPr>
        <w:noBreakHyphen/>
        <w:t xml:space="preserve"> разделу 05 «Жилищно-коммунальное хозяйство» - </w:t>
      </w:r>
      <w:r>
        <w:rPr>
          <w:sz w:val="28"/>
          <w:szCs w:val="28"/>
        </w:rPr>
        <w:t>30,6</w:t>
      </w:r>
      <w:r w:rsidRPr="000F7FCB">
        <w:rPr>
          <w:sz w:val="28"/>
          <w:szCs w:val="28"/>
        </w:rPr>
        <w:t xml:space="preserve">% или </w:t>
      </w:r>
      <w:r>
        <w:rPr>
          <w:sz w:val="28"/>
          <w:szCs w:val="28"/>
        </w:rPr>
        <w:t>16 458,4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>;</w:t>
      </w:r>
    </w:p>
    <w:p w:rsidR="00ED6E93" w:rsidRPr="000F7FCB" w:rsidRDefault="00ED6E93" w:rsidP="00ED6E93">
      <w:pPr>
        <w:ind w:firstLine="708"/>
        <w:contextualSpacing/>
        <w:jc w:val="both"/>
        <w:rPr>
          <w:sz w:val="28"/>
          <w:szCs w:val="28"/>
        </w:rPr>
      </w:pPr>
      <w:r w:rsidRPr="000F7FCB">
        <w:rPr>
          <w:sz w:val="28"/>
          <w:szCs w:val="28"/>
        </w:rPr>
        <w:t xml:space="preserve">- разделу 08 «Культура, кинематография» - </w:t>
      </w:r>
      <w:r>
        <w:rPr>
          <w:sz w:val="28"/>
          <w:szCs w:val="28"/>
        </w:rPr>
        <w:t>35,6</w:t>
      </w:r>
      <w:r w:rsidRPr="000F7FCB">
        <w:rPr>
          <w:sz w:val="28"/>
          <w:szCs w:val="28"/>
        </w:rPr>
        <w:t xml:space="preserve">% или </w:t>
      </w:r>
      <w:r>
        <w:rPr>
          <w:sz w:val="28"/>
          <w:szCs w:val="28"/>
        </w:rPr>
        <w:t>653,7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>;</w:t>
      </w:r>
    </w:p>
    <w:p w:rsidR="00ED6E93" w:rsidRPr="000F7FCB" w:rsidRDefault="00ED6E93" w:rsidP="00ED6E93">
      <w:pPr>
        <w:ind w:firstLine="708"/>
        <w:contextualSpacing/>
        <w:jc w:val="both"/>
        <w:rPr>
          <w:sz w:val="28"/>
          <w:szCs w:val="28"/>
        </w:rPr>
      </w:pPr>
      <w:r w:rsidRPr="000F7FCB">
        <w:rPr>
          <w:sz w:val="28"/>
          <w:szCs w:val="28"/>
        </w:rPr>
        <w:noBreakHyphen/>
        <w:t xml:space="preserve"> разделу 10 «Социальная политика» - </w:t>
      </w:r>
      <w:r>
        <w:rPr>
          <w:sz w:val="28"/>
          <w:szCs w:val="28"/>
        </w:rPr>
        <w:t>38,7</w:t>
      </w:r>
      <w:r w:rsidRPr="000F7FCB">
        <w:rPr>
          <w:sz w:val="28"/>
          <w:szCs w:val="28"/>
        </w:rPr>
        <w:t xml:space="preserve">%  или </w:t>
      </w:r>
      <w:r>
        <w:rPr>
          <w:sz w:val="28"/>
          <w:szCs w:val="28"/>
        </w:rPr>
        <w:t>6 791,1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>;</w:t>
      </w:r>
    </w:p>
    <w:p w:rsidR="00ED6E93" w:rsidRPr="000F7FCB" w:rsidRDefault="00ED6E93" w:rsidP="00ED6E93">
      <w:pPr>
        <w:ind w:firstLine="708"/>
        <w:contextualSpacing/>
        <w:jc w:val="both"/>
        <w:rPr>
          <w:sz w:val="28"/>
          <w:szCs w:val="28"/>
        </w:rPr>
      </w:pPr>
      <w:r w:rsidRPr="000F7FCB">
        <w:rPr>
          <w:sz w:val="28"/>
          <w:szCs w:val="28"/>
        </w:rPr>
        <w:noBreakHyphen/>
        <w:t xml:space="preserve"> разделу 11 «Физическая культура и спорт» - </w:t>
      </w:r>
      <w:r>
        <w:rPr>
          <w:sz w:val="28"/>
          <w:szCs w:val="28"/>
        </w:rPr>
        <w:t>58,0</w:t>
      </w:r>
      <w:r w:rsidRPr="000F7FCB">
        <w:rPr>
          <w:sz w:val="28"/>
          <w:szCs w:val="28"/>
        </w:rPr>
        <w:t xml:space="preserve"> % или </w:t>
      </w:r>
      <w:r>
        <w:rPr>
          <w:sz w:val="28"/>
          <w:szCs w:val="28"/>
        </w:rPr>
        <w:t>579,6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>;</w:t>
      </w:r>
    </w:p>
    <w:p w:rsidR="00ED6E93" w:rsidRDefault="00ED6E93" w:rsidP="00ED6E93">
      <w:pPr>
        <w:ind w:firstLine="708"/>
        <w:contextualSpacing/>
        <w:jc w:val="both"/>
        <w:rPr>
          <w:sz w:val="28"/>
          <w:szCs w:val="28"/>
        </w:rPr>
      </w:pPr>
      <w:r w:rsidRPr="000F7FCB">
        <w:rPr>
          <w:sz w:val="28"/>
          <w:szCs w:val="28"/>
        </w:rPr>
        <w:t xml:space="preserve">- разделу 12 «Средства массовой информации» - </w:t>
      </w:r>
      <w:r>
        <w:rPr>
          <w:sz w:val="28"/>
          <w:szCs w:val="28"/>
        </w:rPr>
        <w:t>44,1</w:t>
      </w:r>
      <w:r w:rsidRPr="000F7FCB">
        <w:rPr>
          <w:sz w:val="28"/>
          <w:szCs w:val="28"/>
        </w:rPr>
        <w:t xml:space="preserve">%  или </w:t>
      </w:r>
      <w:r>
        <w:rPr>
          <w:sz w:val="28"/>
          <w:szCs w:val="28"/>
        </w:rPr>
        <w:t>308,6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рублей;</w:t>
      </w:r>
    </w:p>
    <w:p w:rsidR="00ED6E93" w:rsidRPr="000F7FCB" w:rsidRDefault="00ED6E93" w:rsidP="00ED6E9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разделу 14 «</w:t>
      </w:r>
      <w:r w:rsidRPr="00982159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>» - 25,0% или 500,0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D6E93" w:rsidRPr="000F7FCB" w:rsidRDefault="00ED6E93" w:rsidP="00ED6E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F7FCB">
        <w:rPr>
          <w:sz w:val="28"/>
          <w:szCs w:val="28"/>
        </w:rPr>
        <w:t>-Решением о бюджете на 201</w:t>
      </w:r>
      <w:r>
        <w:rPr>
          <w:sz w:val="28"/>
          <w:szCs w:val="28"/>
        </w:rPr>
        <w:t>8</w:t>
      </w:r>
      <w:r w:rsidRPr="000F7FCB">
        <w:rPr>
          <w:sz w:val="28"/>
          <w:szCs w:val="28"/>
        </w:rPr>
        <w:t xml:space="preserve"> год от 2</w:t>
      </w:r>
      <w:r>
        <w:rPr>
          <w:sz w:val="28"/>
          <w:szCs w:val="28"/>
        </w:rPr>
        <w:t>1</w:t>
      </w:r>
      <w:r w:rsidRPr="000F7FCB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0F7FC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75</w:t>
      </w:r>
      <w:r w:rsidRPr="000F7FCB">
        <w:rPr>
          <w:sz w:val="28"/>
          <w:szCs w:val="28"/>
        </w:rPr>
        <w:t xml:space="preserve"> предусмотрены расходы по </w:t>
      </w:r>
      <w:r>
        <w:rPr>
          <w:sz w:val="28"/>
          <w:szCs w:val="28"/>
        </w:rPr>
        <w:t>28</w:t>
      </w:r>
      <w:r w:rsidRPr="000F7FCB">
        <w:rPr>
          <w:sz w:val="28"/>
          <w:szCs w:val="28"/>
        </w:rPr>
        <w:t xml:space="preserve"> муниципальным программам в общей сумме </w:t>
      </w:r>
      <w:r>
        <w:rPr>
          <w:sz w:val="28"/>
          <w:szCs w:val="28"/>
        </w:rPr>
        <w:t>114 484,4</w:t>
      </w:r>
      <w:r w:rsidRPr="000F7FCB">
        <w:rPr>
          <w:sz w:val="28"/>
          <w:szCs w:val="28"/>
        </w:rPr>
        <w:t xml:space="preserve">  тыс. </w:t>
      </w:r>
      <w:r>
        <w:rPr>
          <w:sz w:val="28"/>
          <w:szCs w:val="28"/>
        </w:rPr>
        <w:t>рублей  или 64,3% всех расходов бюджета города (177 913,9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ублей).</w:t>
      </w:r>
      <w:r w:rsidRPr="000F7FCB">
        <w:rPr>
          <w:sz w:val="28"/>
          <w:szCs w:val="28"/>
        </w:rPr>
        <w:t xml:space="preserve"> </w:t>
      </w:r>
      <w:r w:rsidRPr="000F7FCB">
        <w:rPr>
          <w:color w:val="000000"/>
          <w:sz w:val="28"/>
          <w:szCs w:val="28"/>
        </w:rPr>
        <w:t xml:space="preserve">Исполнение по муниципальным программам за </w:t>
      </w:r>
      <w:r>
        <w:rPr>
          <w:color w:val="000000"/>
          <w:sz w:val="28"/>
          <w:szCs w:val="28"/>
        </w:rPr>
        <w:t>первое полугодие  2018</w:t>
      </w:r>
      <w:r w:rsidRPr="000F7FCB">
        <w:rPr>
          <w:color w:val="000000"/>
          <w:sz w:val="28"/>
          <w:szCs w:val="28"/>
        </w:rPr>
        <w:t xml:space="preserve">  года составило </w:t>
      </w:r>
      <w:r>
        <w:rPr>
          <w:color w:val="000000"/>
          <w:sz w:val="28"/>
          <w:szCs w:val="28"/>
        </w:rPr>
        <w:t>36 057,0</w:t>
      </w:r>
      <w:r w:rsidRPr="000F7FCB">
        <w:rPr>
          <w:color w:val="000000"/>
          <w:sz w:val="28"/>
          <w:szCs w:val="28"/>
        </w:rPr>
        <w:t xml:space="preserve"> тыс</w:t>
      </w:r>
      <w:proofErr w:type="gramStart"/>
      <w:r w:rsidRPr="000F7FC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ублей</w:t>
      </w:r>
      <w:r w:rsidRPr="000F7FCB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2</w:t>
      </w:r>
      <w:r w:rsidRPr="000F7FCB">
        <w:rPr>
          <w:color w:val="000000"/>
          <w:sz w:val="28"/>
          <w:szCs w:val="28"/>
        </w:rPr>
        <w:t xml:space="preserve">% плановых назначений, согласно Отчета в размере </w:t>
      </w:r>
      <w:r>
        <w:rPr>
          <w:color w:val="000000"/>
          <w:sz w:val="28"/>
          <w:szCs w:val="28"/>
        </w:rPr>
        <w:t>155 021,3</w:t>
      </w:r>
      <w:r w:rsidRPr="000F7FCB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>рублей.</w:t>
      </w:r>
    </w:p>
    <w:p w:rsidR="00ED6E93" w:rsidRPr="000C544D" w:rsidRDefault="00ED6E93" w:rsidP="000C544D">
      <w:pPr>
        <w:ind w:firstLine="709"/>
        <w:contextualSpacing/>
        <w:jc w:val="both"/>
        <w:rPr>
          <w:sz w:val="28"/>
          <w:szCs w:val="28"/>
        </w:rPr>
      </w:pPr>
      <w:r w:rsidRPr="007A3E45">
        <w:rPr>
          <w:sz w:val="28"/>
          <w:szCs w:val="28"/>
        </w:rPr>
        <w:t xml:space="preserve">Расходы за счет средств резервного фонда  в </w:t>
      </w:r>
      <w:r>
        <w:rPr>
          <w:sz w:val="28"/>
          <w:szCs w:val="28"/>
        </w:rPr>
        <w:t>первом полугодии</w:t>
      </w:r>
      <w:r w:rsidRPr="007A3E45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7A3E4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</w:t>
      </w:r>
      <w:r w:rsidR="00BC34C8">
        <w:rPr>
          <w:sz w:val="28"/>
          <w:szCs w:val="28"/>
        </w:rPr>
        <w:t>производились.</w:t>
      </w:r>
      <w:r w:rsidR="00BC34C8" w:rsidRPr="007A3E45">
        <w:rPr>
          <w:sz w:val="28"/>
          <w:szCs w:val="28"/>
        </w:rPr>
        <w:t xml:space="preserve"> </w:t>
      </w:r>
      <w:r w:rsidR="00BC34C8" w:rsidRPr="007A3E45">
        <w:rPr>
          <w:bCs/>
          <w:sz w:val="28"/>
          <w:szCs w:val="28"/>
        </w:rPr>
        <w:t>Результатом</w:t>
      </w:r>
      <w:r w:rsidRPr="007A3E45">
        <w:rPr>
          <w:bCs/>
          <w:sz w:val="28"/>
          <w:szCs w:val="28"/>
        </w:rPr>
        <w:t xml:space="preserve"> исполнения </w:t>
      </w:r>
      <w:r>
        <w:rPr>
          <w:bCs/>
          <w:sz w:val="28"/>
          <w:szCs w:val="28"/>
        </w:rPr>
        <w:t xml:space="preserve">бюджета города Советская Гавань за первое полугодие  2018 года </w:t>
      </w:r>
      <w:r w:rsidRPr="007A3E45">
        <w:rPr>
          <w:bCs/>
          <w:sz w:val="28"/>
          <w:szCs w:val="28"/>
        </w:rPr>
        <w:t xml:space="preserve"> является дефицит бюджета в сумме </w:t>
      </w:r>
      <w:r>
        <w:rPr>
          <w:bCs/>
          <w:sz w:val="28"/>
          <w:szCs w:val="28"/>
        </w:rPr>
        <w:t>1 399,2 тыс.</w:t>
      </w:r>
      <w:r w:rsidRPr="007A3E45">
        <w:rPr>
          <w:bCs/>
          <w:sz w:val="28"/>
          <w:szCs w:val="28"/>
        </w:rPr>
        <w:t xml:space="preserve"> рублей.</w:t>
      </w:r>
      <w:r w:rsidRPr="007A3E45">
        <w:rPr>
          <w:sz w:val="28"/>
          <w:szCs w:val="28"/>
        </w:rPr>
        <w:t xml:space="preserve"> </w:t>
      </w:r>
      <w:r w:rsidRPr="007A3E45">
        <w:rPr>
          <w:sz w:val="28"/>
          <w:szCs w:val="28"/>
          <w:highlight w:val="yellow"/>
        </w:rPr>
        <w:t xml:space="preserve">         </w:t>
      </w:r>
      <w:r w:rsidRPr="007A3E45">
        <w:rPr>
          <w:bCs/>
          <w:sz w:val="28"/>
          <w:szCs w:val="28"/>
          <w:highlight w:val="yellow"/>
        </w:rPr>
        <w:t xml:space="preserve">      </w:t>
      </w:r>
    </w:p>
    <w:p w:rsidR="005478B9" w:rsidRPr="00531BCB" w:rsidRDefault="00BC34C8" w:rsidP="002665FB">
      <w:pPr>
        <w:pStyle w:val="Default"/>
        <w:jc w:val="both"/>
        <w:rPr>
          <w:color w:val="auto"/>
          <w:spacing w:val="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78B9" w:rsidRPr="00531BCB">
        <w:rPr>
          <w:sz w:val="28"/>
          <w:szCs w:val="28"/>
        </w:rPr>
        <w:t xml:space="preserve">Отчет об исполнении бюджета </w:t>
      </w:r>
      <w:r w:rsidR="00531BCB">
        <w:rPr>
          <w:sz w:val="28"/>
          <w:szCs w:val="28"/>
        </w:rPr>
        <w:t xml:space="preserve">города </w:t>
      </w:r>
      <w:r w:rsidR="005478B9" w:rsidRPr="00531BCB">
        <w:rPr>
          <w:sz w:val="28"/>
          <w:szCs w:val="28"/>
        </w:rPr>
        <w:t>за перв</w:t>
      </w:r>
      <w:r>
        <w:rPr>
          <w:sz w:val="28"/>
          <w:szCs w:val="28"/>
        </w:rPr>
        <w:t>ое</w:t>
      </w:r>
      <w:r w:rsidR="005478B9" w:rsidRPr="00531BCB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5478B9" w:rsidRPr="00531BCB">
        <w:rPr>
          <w:sz w:val="28"/>
          <w:szCs w:val="28"/>
        </w:rPr>
        <w:t xml:space="preserve"> 2018 года соответствует требованиям, предъявляемым к составлению квартального отчета об исполнении бюджета, установленным </w:t>
      </w:r>
      <w:r w:rsidR="005478B9" w:rsidRPr="00531BCB">
        <w:rPr>
          <w:color w:val="auto"/>
          <w:spacing w:val="4"/>
          <w:sz w:val="28"/>
          <w:szCs w:val="28"/>
        </w:rPr>
        <w:t xml:space="preserve">Инструкцией </w:t>
      </w:r>
      <w:r w:rsidR="005478B9" w:rsidRPr="00531BCB">
        <w:rPr>
          <w:color w:val="auto"/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 w:rsidR="005478B9" w:rsidRPr="00531BCB">
        <w:rPr>
          <w:color w:val="auto"/>
          <w:spacing w:val="4"/>
          <w:sz w:val="28"/>
          <w:szCs w:val="28"/>
        </w:rPr>
        <w:t>.</w:t>
      </w:r>
    </w:p>
    <w:p w:rsidR="004E4049" w:rsidRPr="00531BCB" w:rsidRDefault="004E4049" w:rsidP="004E404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05DC6" w:rsidRPr="00531BCB" w:rsidRDefault="00505DC6" w:rsidP="001C40F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1570B" w:rsidRDefault="0011570B"/>
    <w:sectPr w:rsidR="0011570B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C6"/>
    <w:rsid w:val="000214D9"/>
    <w:rsid w:val="00095D1E"/>
    <w:rsid w:val="000C544D"/>
    <w:rsid w:val="000F17B4"/>
    <w:rsid w:val="000F5111"/>
    <w:rsid w:val="0011570B"/>
    <w:rsid w:val="00134236"/>
    <w:rsid w:val="001436D6"/>
    <w:rsid w:val="001450EF"/>
    <w:rsid w:val="001651AC"/>
    <w:rsid w:val="00194028"/>
    <w:rsid w:val="001C40F3"/>
    <w:rsid w:val="001C67CA"/>
    <w:rsid w:val="00216888"/>
    <w:rsid w:val="002665FB"/>
    <w:rsid w:val="002838DA"/>
    <w:rsid w:val="00290625"/>
    <w:rsid w:val="0029119D"/>
    <w:rsid w:val="00292695"/>
    <w:rsid w:val="002B03D2"/>
    <w:rsid w:val="002C4F1D"/>
    <w:rsid w:val="002F2877"/>
    <w:rsid w:val="00332015"/>
    <w:rsid w:val="00372576"/>
    <w:rsid w:val="003A10FA"/>
    <w:rsid w:val="003D07DB"/>
    <w:rsid w:val="003D7B56"/>
    <w:rsid w:val="0040078B"/>
    <w:rsid w:val="00430BAB"/>
    <w:rsid w:val="00433699"/>
    <w:rsid w:val="00434E50"/>
    <w:rsid w:val="00461BBC"/>
    <w:rsid w:val="004E4049"/>
    <w:rsid w:val="004E648D"/>
    <w:rsid w:val="0050355C"/>
    <w:rsid w:val="00505DC6"/>
    <w:rsid w:val="00531BCB"/>
    <w:rsid w:val="005478B9"/>
    <w:rsid w:val="00552342"/>
    <w:rsid w:val="00554633"/>
    <w:rsid w:val="0055594E"/>
    <w:rsid w:val="005713E6"/>
    <w:rsid w:val="005E5BA2"/>
    <w:rsid w:val="00622AB2"/>
    <w:rsid w:val="006374B6"/>
    <w:rsid w:val="006408AB"/>
    <w:rsid w:val="006433F6"/>
    <w:rsid w:val="00646A32"/>
    <w:rsid w:val="006663C0"/>
    <w:rsid w:val="00683AA3"/>
    <w:rsid w:val="006A5DE9"/>
    <w:rsid w:val="006B0B44"/>
    <w:rsid w:val="006F4791"/>
    <w:rsid w:val="006F6ED1"/>
    <w:rsid w:val="00704A60"/>
    <w:rsid w:val="00713145"/>
    <w:rsid w:val="0071413A"/>
    <w:rsid w:val="007A4F69"/>
    <w:rsid w:val="007E51A1"/>
    <w:rsid w:val="00811F1F"/>
    <w:rsid w:val="00847946"/>
    <w:rsid w:val="008939B0"/>
    <w:rsid w:val="008C1682"/>
    <w:rsid w:val="008D2C2C"/>
    <w:rsid w:val="00921ED2"/>
    <w:rsid w:val="0092321F"/>
    <w:rsid w:val="009903FC"/>
    <w:rsid w:val="009A064E"/>
    <w:rsid w:val="009D32FF"/>
    <w:rsid w:val="00A111D5"/>
    <w:rsid w:val="00A11A39"/>
    <w:rsid w:val="00A13428"/>
    <w:rsid w:val="00A35770"/>
    <w:rsid w:val="00A6007D"/>
    <w:rsid w:val="00B00DF1"/>
    <w:rsid w:val="00B05990"/>
    <w:rsid w:val="00B226AC"/>
    <w:rsid w:val="00B53E66"/>
    <w:rsid w:val="00B6143C"/>
    <w:rsid w:val="00B85135"/>
    <w:rsid w:val="00BB3869"/>
    <w:rsid w:val="00BC34C8"/>
    <w:rsid w:val="00C013F0"/>
    <w:rsid w:val="00C41D72"/>
    <w:rsid w:val="00C4473C"/>
    <w:rsid w:val="00C47A1D"/>
    <w:rsid w:val="00C6366B"/>
    <w:rsid w:val="00C81838"/>
    <w:rsid w:val="00C9621C"/>
    <w:rsid w:val="00CA642D"/>
    <w:rsid w:val="00CB72D3"/>
    <w:rsid w:val="00CC579B"/>
    <w:rsid w:val="00CD253F"/>
    <w:rsid w:val="00D124F1"/>
    <w:rsid w:val="00D67D32"/>
    <w:rsid w:val="00DA0CA3"/>
    <w:rsid w:val="00DC2CB9"/>
    <w:rsid w:val="00E0164A"/>
    <w:rsid w:val="00E06666"/>
    <w:rsid w:val="00E620F3"/>
    <w:rsid w:val="00E67D44"/>
    <w:rsid w:val="00ED6E93"/>
    <w:rsid w:val="00EF60B1"/>
    <w:rsid w:val="00F1009D"/>
    <w:rsid w:val="00F70675"/>
    <w:rsid w:val="00F719FB"/>
    <w:rsid w:val="00F8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05DC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6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6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">
    <w:name w:val="Абзац списка2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7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CA642D"/>
    <w:rPr>
      <w:rFonts w:cs="Times New Roman"/>
      <w:i/>
      <w:iCs/>
    </w:rPr>
  </w:style>
  <w:style w:type="paragraph" w:customStyle="1" w:styleId="Default">
    <w:name w:val="Default"/>
    <w:rsid w:val="00547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8</cp:revision>
  <dcterms:created xsi:type="dcterms:W3CDTF">2017-05-19T04:02:00Z</dcterms:created>
  <dcterms:modified xsi:type="dcterms:W3CDTF">2018-10-29T02:50:00Z</dcterms:modified>
</cp:coreProperties>
</file>